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BA" w:rsidRDefault="003325BA" w:rsidP="003325BA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BA" w:rsidRPr="00CD4DCF" w:rsidRDefault="003325BA" w:rsidP="003325BA">
      <w:pPr>
        <w:jc w:val="center"/>
        <w:rPr>
          <w:sz w:val="16"/>
          <w:szCs w:val="16"/>
          <w:lang w:val="en-US"/>
        </w:rPr>
      </w:pPr>
    </w:p>
    <w:p w:rsidR="003325BA" w:rsidRDefault="003325BA" w:rsidP="003325BA">
      <w:pPr>
        <w:pStyle w:val="a3"/>
        <w:rPr>
          <w:sz w:val="20"/>
        </w:rPr>
      </w:pPr>
      <w:r>
        <w:rPr>
          <w:sz w:val="20"/>
        </w:rPr>
        <w:t>УКРАЇНА</w:t>
      </w:r>
    </w:p>
    <w:p w:rsidR="003325BA" w:rsidRPr="00CD4DCF" w:rsidRDefault="003325BA" w:rsidP="003325BA">
      <w:pPr>
        <w:jc w:val="center"/>
        <w:rPr>
          <w:b/>
          <w:sz w:val="16"/>
          <w:szCs w:val="16"/>
        </w:rPr>
      </w:pPr>
    </w:p>
    <w:p w:rsidR="003325BA" w:rsidRPr="00A10976" w:rsidRDefault="003325BA" w:rsidP="003325BA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3325BA" w:rsidRPr="00CD4DCF" w:rsidRDefault="003325BA" w:rsidP="003325B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3325BA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3325BA" w:rsidRDefault="003325BA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3325BA" w:rsidRDefault="003325BA" w:rsidP="003325BA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3325BA" w:rsidRDefault="003325BA" w:rsidP="003325B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3325BA" w:rsidRDefault="003325BA" w:rsidP="003325BA">
      <w:pPr>
        <w:ind w:firstLine="900"/>
        <w:jc w:val="center"/>
        <w:rPr>
          <w:i/>
        </w:rPr>
      </w:pPr>
    </w:p>
    <w:p w:rsidR="003325BA" w:rsidRDefault="003325BA" w:rsidP="003325BA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3325BA" w:rsidRPr="00A335FE" w:rsidRDefault="003325BA" w:rsidP="003325BA">
      <w:pPr>
        <w:jc w:val="both"/>
        <w:rPr>
          <w:sz w:val="16"/>
          <w:szCs w:val="16"/>
        </w:rPr>
      </w:pPr>
    </w:p>
    <w:p w:rsidR="003325BA" w:rsidRPr="008D291F" w:rsidRDefault="003325BA" w:rsidP="003325B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№23</w:t>
      </w:r>
    </w:p>
    <w:p w:rsidR="003325BA" w:rsidRDefault="003325BA" w:rsidP="003325BA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3325BA" w:rsidRDefault="003325BA" w:rsidP="003325BA">
      <w:pPr>
        <w:rPr>
          <w:b/>
          <w:i/>
          <w:sz w:val="28"/>
          <w:szCs w:val="28"/>
        </w:rPr>
      </w:pPr>
    </w:p>
    <w:p w:rsidR="003325BA" w:rsidRPr="00B85386" w:rsidRDefault="003325BA" w:rsidP="003325BA">
      <w:pPr>
        <w:rPr>
          <w:b/>
          <w:i/>
          <w:sz w:val="28"/>
          <w:szCs w:val="28"/>
        </w:rPr>
      </w:pPr>
      <w:r w:rsidRPr="00B85386">
        <w:rPr>
          <w:b/>
          <w:i/>
          <w:sz w:val="28"/>
          <w:szCs w:val="28"/>
        </w:rPr>
        <w:t>Про створення комунального</w:t>
      </w:r>
    </w:p>
    <w:p w:rsidR="003325BA" w:rsidRPr="00B85386" w:rsidRDefault="003325BA" w:rsidP="003325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підприємства </w:t>
      </w:r>
      <w:proofErr w:type="spellStart"/>
      <w:r>
        <w:rPr>
          <w:b/>
          <w:i/>
          <w:sz w:val="28"/>
          <w:szCs w:val="28"/>
        </w:rPr>
        <w:t>“</w:t>
      </w:r>
      <w:r w:rsidRPr="00B85386">
        <w:rPr>
          <w:b/>
          <w:i/>
          <w:sz w:val="28"/>
          <w:szCs w:val="28"/>
        </w:rPr>
        <w:t>Архівкомсервіс</w:t>
      </w:r>
      <w:r>
        <w:rPr>
          <w:b/>
          <w:i/>
          <w:sz w:val="28"/>
          <w:szCs w:val="28"/>
        </w:rPr>
        <w:t>”</w:t>
      </w:r>
      <w:proofErr w:type="spellEnd"/>
    </w:p>
    <w:p w:rsidR="003325BA" w:rsidRPr="00B85386" w:rsidRDefault="003325BA" w:rsidP="003325BA">
      <w:pPr>
        <w:rPr>
          <w:b/>
          <w:i/>
          <w:sz w:val="28"/>
          <w:szCs w:val="28"/>
        </w:rPr>
      </w:pPr>
      <w:r w:rsidRPr="00B85386">
        <w:rPr>
          <w:b/>
          <w:i/>
          <w:sz w:val="28"/>
          <w:szCs w:val="28"/>
        </w:rPr>
        <w:t>Ульяновської районної ради</w:t>
      </w:r>
    </w:p>
    <w:p w:rsidR="003325BA" w:rsidRDefault="003325BA" w:rsidP="003325BA">
      <w:pPr>
        <w:jc w:val="both"/>
        <w:rPr>
          <w:sz w:val="28"/>
          <w:szCs w:val="28"/>
        </w:rPr>
      </w:pPr>
    </w:p>
    <w:p w:rsidR="003325BA" w:rsidRDefault="003325BA" w:rsidP="003325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ст.60 та пункту 20 частини 1 ст.43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>, Господарського кодексу України, враховуючи висновок постійних комісій районної ради з питань комунальної власності, житлового господарства, побутового торгівельного обслуговування та захисту прав споживачів та</w:t>
      </w:r>
      <w:r w:rsidRPr="008E1671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планування, бюджету і фінансів,</w:t>
      </w:r>
    </w:p>
    <w:p w:rsidR="003325BA" w:rsidRPr="00C37511" w:rsidRDefault="003325BA" w:rsidP="003325BA">
      <w:pPr>
        <w:ind w:firstLine="900"/>
        <w:jc w:val="center"/>
        <w:rPr>
          <w:b/>
          <w:sz w:val="28"/>
          <w:szCs w:val="28"/>
        </w:rPr>
      </w:pPr>
      <w:r w:rsidRPr="00C37511">
        <w:rPr>
          <w:b/>
          <w:sz w:val="28"/>
          <w:szCs w:val="28"/>
        </w:rPr>
        <w:t>районна рада</w:t>
      </w:r>
    </w:p>
    <w:p w:rsidR="003325BA" w:rsidRDefault="003325BA" w:rsidP="003325BA">
      <w:pPr>
        <w:ind w:firstLine="900"/>
        <w:jc w:val="center"/>
        <w:rPr>
          <w:b/>
          <w:caps/>
          <w:sz w:val="28"/>
          <w:szCs w:val="28"/>
        </w:rPr>
      </w:pPr>
      <w:r w:rsidRPr="00C37511">
        <w:rPr>
          <w:b/>
          <w:caps/>
          <w:sz w:val="28"/>
          <w:szCs w:val="28"/>
        </w:rPr>
        <w:t>вирішила:</w:t>
      </w:r>
    </w:p>
    <w:p w:rsidR="003325BA" w:rsidRDefault="003325BA" w:rsidP="003325BA">
      <w:pPr>
        <w:ind w:firstLine="900"/>
        <w:jc w:val="center"/>
        <w:rPr>
          <w:sz w:val="28"/>
          <w:szCs w:val="28"/>
        </w:rPr>
      </w:pPr>
    </w:p>
    <w:p w:rsidR="003325BA" w:rsidRPr="003758EA" w:rsidRDefault="003325BA" w:rsidP="003325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комунальне підприємство </w:t>
      </w:r>
      <w:proofErr w:type="spellStart"/>
      <w:r>
        <w:rPr>
          <w:sz w:val="28"/>
          <w:szCs w:val="28"/>
        </w:rPr>
        <w:t>“Архівкомсервіс”</w:t>
      </w:r>
      <w:proofErr w:type="spellEnd"/>
      <w:r>
        <w:rPr>
          <w:sz w:val="28"/>
          <w:szCs w:val="28"/>
        </w:rPr>
        <w:t xml:space="preserve"> Ульяновської районної ради.</w:t>
      </w:r>
    </w:p>
    <w:p w:rsidR="003325BA" w:rsidRDefault="003325BA" w:rsidP="003325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Статут комунального підприємства </w:t>
      </w:r>
      <w:proofErr w:type="spellStart"/>
      <w:r>
        <w:rPr>
          <w:sz w:val="28"/>
          <w:szCs w:val="28"/>
        </w:rPr>
        <w:t>”Архівкомсервіс”</w:t>
      </w:r>
      <w:proofErr w:type="spellEnd"/>
      <w:r>
        <w:rPr>
          <w:sz w:val="28"/>
          <w:szCs w:val="28"/>
        </w:rPr>
        <w:t xml:space="preserve"> (додається).</w:t>
      </w:r>
    </w:p>
    <w:p w:rsidR="003325BA" w:rsidRDefault="003325BA" w:rsidP="003325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Голові районної ради внести кандидатуру на затвердження на посаду директора комунального підприємства </w:t>
      </w:r>
      <w:proofErr w:type="spellStart"/>
      <w:r>
        <w:rPr>
          <w:sz w:val="28"/>
          <w:szCs w:val="28"/>
        </w:rPr>
        <w:t>“Архівкомсервіс”</w:t>
      </w:r>
      <w:proofErr w:type="spellEnd"/>
      <w:r>
        <w:rPr>
          <w:sz w:val="28"/>
          <w:szCs w:val="28"/>
        </w:rPr>
        <w:t xml:space="preserve"> на чергову сесію районної ради.</w:t>
      </w:r>
    </w:p>
    <w:p w:rsidR="003325BA" w:rsidRDefault="003325BA" w:rsidP="003325B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рішення покласти на постійну комісію районної ради з питань комунальної власності, житлового господарства, побутового торгівельного обслуговування та захисту прав споживачів.</w:t>
      </w:r>
    </w:p>
    <w:p w:rsidR="003325BA" w:rsidRDefault="003325BA" w:rsidP="003325BA">
      <w:pPr>
        <w:ind w:firstLine="540"/>
        <w:jc w:val="both"/>
        <w:rPr>
          <w:sz w:val="28"/>
          <w:szCs w:val="28"/>
        </w:rPr>
      </w:pPr>
    </w:p>
    <w:p w:rsidR="003325BA" w:rsidRDefault="003325BA" w:rsidP="003325BA">
      <w:pPr>
        <w:ind w:firstLine="900"/>
        <w:jc w:val="both"/>
        <w:rPr>
          <w:sz w:val="28"/>
          <w:szCs w:val="28"/>
        </w:rPr>
      </w:pPr>
    </w:p>
    <w:p w:rsidR="003325BA" w:rsidRPr="00B85386" w:rsidRDefault="003325BA" w:rsidP="003325BA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3325BA" w:rsidRDefault="003325BA" w:rsidP="003325BA">
      <w:pPr>
        <w:jc w:val="center"/>
      </w:pPr>
    </w:p>
    <w:p w:rsidR="002651CC" w:rsidRDefault="002651CC"/>
    <w:sectPr w:rsidR="002651CC" w:rsidSect="003325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BA"/>
    <w:rsid w:val="002651CC"/>
    <w:rsid w:val="003325BA"/>
    <w:rsid w:val="0049094F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3325BA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3325BA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325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5B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2015-12-28T06:35:00Z</dcterms:created>
  <dcterms:modified xsi:type="dcterms:W3CDTF">2015-12-28T06:35:00Z</dcterms:modified>
</cp:coreProperties>
</file>