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88" w:rsidRDefault="00211488" w:rsidP="0021148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6560" cy="613410"/>
            <wp:effectExtent l="19050" t="0" r="254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88" w:rsidRDefault="00211488" w:rsidP="00211488">
      <w:pPr>
        <w:jc w:val="center"/>
        <w:rPr>
          <w:sz w:val="16"/>
          <w:szCs w:val="16"/>
          <w:lang w:val="en-US"/>
        </w:rPr>
      </w:pPr>
    </w:p>
    <w:p w:rsidR="00211488" w:rsidRDefault="00211488" w:rsidP="00211488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211488" w:rsidRDefault="00211488" w:rsidP="00211488">
      <w:pPr>
        <w:jc w:val="center"/>
        <w:rPr>
          <w:b/>
          <w:sz w:val="16"/>
          <w:szCs w:val="16"/>
        </w:rPr>
      </w:pPr>
    </w:p>
    <w:p w:rsidR="00211488" w:rsidRDefault="00211488" w:rsidP="002114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211488" w:rsidRDefault="00211488" w:rsidP="002114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211488" w:rsidTr="003F4E4F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211488" w:rsidRDefault="00211488" w:rsidP="003F4E4F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211488" w:rsidRDefault="00211488" w:rsidP="00211488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П</w:t>
      </w:r>
      <w:r>
        <w:rPr>
          <w:rFonts w:ascii="Arial" w:hAnsi="Arial" w:cs="Arial"/>
          <w:b/>
          <w:caps/>
          <w:sz w:val="28"/>
          <w:szCs w:val="28"/>
          <w:lang w:val="uk-UA"/>
        </w:rPr>
        <w:t>’</w:t>
      </w:r>
      <w:r>
        <w:rPr>
          <w:b/>
          <w:caps/>
          <w:sz w:val="28"/>
          <w:szCs w:val="28"/>
          <w:lang w:val="uk-UA"/>
        </w:rPr>
        <w:t xml:space="preserve">ята </w:t>
      </w:r>
      <w:r>
        <w:rPr>
          <w:b/>
          <w:caps/>
          <w:sz w:val="28"/>
          <w:szCs w:val="28"/>
        </w:rPr>
        <w:t xml:space="preserve"> сесія </w:t>
      </w:r>
    </w:p>
    <w:p w:rsidR="00211488" w:rsidRDefault="00211488" w:rsidP="002114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211488" w:rsidRDefault="00211488" w:rsidP="00211488">
      <w:pPr>
        <w:jc w:val="center"/>
        <w:rPr>
          <w:i/>
        </w:rPr>
      </w:pPr>
    </w:p>
    <w:p w:rsidR="00211488" w:rsidRDefault="00211488" w:rsidP="00211488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211488" w:rsidRPr="0027721B" w:rsidRDefault="00211488" w:rsidP="0021148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” 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75</w:t>
      </w:r>
    </w:p>
    <w:p w:rsidR="00211488" w:rsidRPr="00652483" w:rsidRDefault="00211488" w:rsidP="00211488">
      <w:pPr>
        <w:tabs>
          <w:tab w:val="center" w:pos="540"/>
        </w:tabs>
        <w:ind w:right="140" w:firstLineChars="200" w:firstLine="480"/>
        <w:jc w:val="center"/>
        <w:rPr>
          <w:lang w:val="uk-UA"/>
        </w:rPr>
      </w:pPr>
      <w:r w:rsidRPr="00652483">
        <w:rPr>
          <w:lang w:val="uk-UA"/>
        </w:rPr>
        <w:t>м. Ульяновка</w:t>
      </w:r>
    </w:p>
    <w:p w:rsidR="00211488" w:rsidRDefault="00211488" w:rsidP="00211488">
      <w:pPr>
        <w:jc w:val="center"/>
        <w:rPr>
          <w:noProof/>
          <w:lang w:val="uk-UA"/>
        </w:rPr>
      </w:pPr>
    </w:p>
    <w:p w:rsidR="00211488" w:rsidRPr="00652483" w:rsidRDefault="00211488" w:rsidP="00211488">
      <w:pPr>
        <w:jc w:val="center"/>
        <w:rPr>
          <w:noProof/>
          <w:lang w:val="uk-UA"/>
        </w:rPr>
      </w:pPr>
    </w:p>
    <w:p w:rsidR="00211488" w:rsidRPr="00023D4D" w:rsidRDefault="00211488" w:rsidP="00211488">
      <w:pPr>
        <w:rPr>
          <w:b/>
          <w:i/>
          <w:color w:val="000000"/>
          <w:sz w:val="28"/>
          <w:szCs w:val="28"/>
          <w:lang w:val="uk-UA"/>
        </w:rPr>
      </w:pPr>
      <w:r w:rsidRPr="00023D4D">
        <w:rPr>
          <w:b/>
          <w:i/>
          <w:color w:val="000000"/>
          <w:sz w:val="28"/>
          <w:szCs w:val="28"/>
          <w:lang w:val="uk-UA"/>
        </w:rPr>
        <w:t>Про районну комплексну програму</w:t>
      </w:r>
    </w:p>
    <w:p w:rsidR="00211488" w:rsidRPr="00023D4D" w:rsidRDefault="00211488" w:rsidP="00211488">
      <w:pPr>
        <w:ind w:right="354"/>
        <w:rPr>
          <w:b/>
          <w:i/>
          <w:color w:val="000000"/>
          <w:sz w:val="28"/>
          <w:szCs w:val="28"/>
          <w:lang w:val="uk-UA"/>
        </w:rPr>
      </w:pPr>
      <w:r w:rsidRPr="00023D4D">
        <w:rPr>
          <w:b/>
          <w:i/>
          <w:color w:val="000000"/>
          <w:sz w:val="28"/>
          <w:szCs w:val="28"/>
          <w:lang w:val="uk-UA"/>
        </w:rPr>
        <w:t>профілактики злочинності на 2016-2020 роки</w:t>
      </w:r>
    </w:p>
    <w:p w:rsidR="00211488" w:rsidRPr="00023D4D" w:rsidRDefault="00211488" w:rsidP="00211488">
      <w:pPr>
        <w:ind w:right="354"/>
        <w:rPr>
          <w:b/>
          <w:i/>
          <w:lang w:val="uk-UA"/>
        </w:rPr>
      </w:pPr>
    </w:p>
    <w:p w:rsidR="00211488" w:rsidRPr="00023D4D" w:rsidRDefault="00211488" w:rsidP="00211488">
      <w:pPr>
        <w:ind w:right="354"/>
        <w:rPr>
          <w:b/>
          <w:i/>
          <w:lang w:val="uk-UA"/>
        </w:rPr>
      </w:pPr>
    </w:p>
    <w:p w:rsidR="00211488" w:rsidRPr="00023D4D" w:rsidRDefault="00211488" w:rsidP="00211488">
      <w:pPr>
        <w:ind w:right="354"/>
        <w:rPr>
          <w:b/>
          <w:i/>
          <w:sz w:val="14"/>
          <w:szCs w:val="28"/>
          <w:lang w:val="uk-UA"/>
        </w:rPr>
      </w:pPr>
    </w:p>
    <w:p w:rsidR="00211488" w:rsidRPr="00023D4D" w:rsidRDefault="00211488" w:rsidP="00211488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023D4D">
        <w:rPr>
          <w:sz w:val="28"/>
          <w:szCs w:val="28"/>
          <w:lang w:val="uk-UA"/>
        </w:rPr>
        <w:t xml:space="preserve">еруючись ст.43 Закону України </w:t>
      </w:r>
      <w:proofErr w:type="spellStart"/>
      <w:r w:rsidRPr="00023D4D">
        <w:rPr>
          <w:sz w:val="28"/>
          <w:szCs w:val="28"/>
          <w:lang w:val="uk-UA"/>
        </w:rPr>
        <w:t>“Про</w:t>
      </w:r>
      <w:proofErr w:type="spellEnd"/>
      <w:r w:rsidRPr="00023D4D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23D4D"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, р</w:t>
      </w:r>
      <w:r w:rsidRPr="00023D4D">
        <w:rPr>
          <w:sz w:val="28"/>
          <w:szCs w:val="28"/>
          <w:lang w:val="uk-UA"/>
        </w:rPr>
        <w:t xml:space="preserve">озглянувши </w:t>
      </w:r>
      <w:r>
        <w:rPr>
          <w:sz w:val="28"/>
          <w:szCs w:val="28"/>
          <w:lang w:val="uk-UA"/>
        </w:rPr>
        <w:t>клопотання Ульяновської районної державної адміністрації</w:t>
      </w:r>
      <w:r w:rsidRPr="00023D4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враховуючи рекомендації </w:t>
      </w:r>
      <w:r w:rsidRPr="00F46D39">
        <w:rPr>
          <w:sz w:val="28"/>
          <w:szCs w:val="28"/>
          <w:lang w:val="uk-UA"/>
        </w:rPr>
        <w:t xml:space="preserve">спільного засідання </w:t>
      </w:r>
      <w:r>
        <w:rPr>
          <w:sz w:val="28"/>
          <w:szCs w:val="28"/>
          <w:lang w:val="uk-UA"/>
        </w:rPr>
        <w:t xml:space="preserve">постійних </w:t>
      </w:r>
      <w:r w:rsidRPr="00F46D39">
        <w:rPr>
          <w:sz w:val="28"/>
          <w:szCs w:val="28"/>
          <w:lang w:val="uk-UA"/>
        </w:rPr>
        <w:t>комісій районної ради з питань комунальної власності, житлового господарства, побутового, торгівельного обслуговування та захисту прав споживачів</w:t>
      </w:r>
      <w:r>
        <w:rPr>
          <w:sz w:val="28"/>
          <w:szCs w:val="28"/>
          <w:lang w:val="uk-UA"/>
        </w:rPr>
        <w:t>, з</w:t>
      </w:r>
      <w:r w:rsidRPr="00F46D39">
        <w:rPr>
          <w:sz w:val="28"/>
          <w:szCs w:val="28"/>
          <w:lang w:val="uk-UA"/>
        </w:rPr>
        <w:t xml:space="preserve"> питань планування, бюджету і фінансів</w:t>
      </w:r>
      <w:r>
        <w:rPr>
          <w:sz w:val="28"/>
          <w:szCs w:val="28"/>
          <w:lang w:val="uk-UA"/>
        </w:rPr>
        <w:t xml:space="preserve"> та з питань освіти, охорони здоров’я, культури, фізкультури і спорту, обслуговування і соціального захисту населення,</w:t>
      </w:r>
    </w:p>
    <w:p w:rsidR="00211488" w:rsidRDefault="00211488" w:rsidP="00211488">
      <w:pPr>
        <w:tabs>
          <w:tab w:val="left" w:pos="8523"/>
        </w:tabs>
        <w:ind w:firstLine="540"/>
        <w:jc w:val="center"/>
        <w:rPr>
          <w:b/>
          <w:sz w:val="28"/>
          <w:szCs w:val="28"/>
          <w:lang w:val="uk-UA"/>
        </w:rPr>
      </w:pPr>
    </w:p>
    <w:p w:rsidR="00211488" w:rsidRPr="00652483" w:rsidRDefault="00211488" w:rsidP="00211488">
      <w:pPr>
        <w:tabs>
          <w:tab w:val="left" w:pos="8523"/>
        </w:tabs>
        <w:ind w:firstLine="540"/>
        <w:jc w:val="center"/>
        <w:rPr>
          <w:b/>
          <w:sz w:val="28"/>
          <w:szCs w:val="28"/>
          <w:lang w:val="uk-UA"/>
        </w:rPr>
      </w:pPr>
      <w:r w:rsidRPr="00652483">
        <w:rPr>
          <w:b/>
          <w:sz w:val="28"/>
          <w:szCs w:val="28"/>
          <w:lang w:val="uk-UA"/>
        </w:rPr>
        <w:t xml:space="preserve">районна рада </w:t>
      </w:r>
    </w:p>
    <w:p w:rsidR="00211488" w:rsidRDefault="00211488" w:rsidP="00211488">
      <w:pPr>
        <w:ind w:right="-81"/>
        <w:jc w:val="center"/>
        <w:rPr>
          <w:szCs w:val="28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Pr="00652483">
        <w:rPr>
          <w:b/>
          <w:bCs/>
          <w:sz w:val="28"/>
          <w:szCs w:val="28"/>
          <w:lang w:val="uk-UA"/>
        </w:rPr>
        <w:t>ВИРІШИЛА:</w:t>
      </w:r>
    </w:p>
    <w:p w:rsidR="00211488" w:rsidRPr="00023D4D" w:rsidRDefault="00211488" w:rsidP="00211488">
      <w:pPr>
        <w:rPr>
          <w:sz w:val="28"/>
          <w:szCs w:val="28"/>
        </w:rPr>
      </w:pPr>
    </w:p>
    <w:p w:rsidR="00211488" w:rsidRDefault="00211488" w:rsidP="00211488">
      <w:pPr>
        <w:ind w:firstLine="600"/>
        <w:jc w:val="both"/>
        <w:rPr>
          <w:sz w:val="28"/>
          <w:szCs w:val="28"/>
          <w:lang w:val="uk-UA"/>
        </w:rPr>
      </w:pPr>
      <w:r w:rsidRPr="00023D4D">
        <w:rPr>
          <w:sz w:val="28"/>
          <w:szCs w:val="28"/>
          <w:lang w:val="uk-UA"/>
        </w:rPr>
        <w:t>1. Затвердити районну комплексну програму профілактики злочинності на   2016-2020 роки (додається).</w:t>
      </w:r>
    </w:p>
    <w:p w:rsidR="00211488" w:rsidRPr="00953C4F" w:rsidRDefault="00211488" w:rsidP="00211488">
      <w:pPr>
        <w:ind w:firstLine="600"/>
        <w:jc w:val="both"/>
        <w:rPr>
          <w:sz w:val="16"/>
          <w:szCs w:val="16"/>
          <w:lang w:val="uk-UA"/>
        </w:rPr>
      </w:pPr>
    </w:p>
    <w:p w:rsidR="00211488" w:rsidRDefault="00211488" w:rsidP="00211488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3D4D">
        <w:rPr>
          <w:sz w:val="28"/>
          <w:szCs w:val="28"/>
          <w:lang w:val="uk-UA"/>
        </w:rPr>
        <w:t xml:space="preserve">. Рекомендувати районній державній адміністрації зосередити зусилля на забезпеченні безумовного виконання основних положень програми, відповідно до термінів. </w:t>
      </w:r>
    </w:p>
    <w:p w:rsidR="00211488" w:rsidRPr="00953C4F" w:rsidRDefault="00211488" w:rsidP="00211488">
      <w:pPr>
        <w:ind w:firstLine="600"/>
        <w:jc w:val="both"/>
        <w:rPr>
          <w:sz w:val="16"/>
          <w:szCs w:val="16"/>
          <w:lang w:val="uk-UA"/>
        </w:rPr>
      </w:pPr>
    </w:p>
    <w:p w:rsidR="00211488" w:rsidRDefault="00211488" w:rsidP="00211488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D4D">
        <w:rPr>
          <w:sz w:val="28"/>
          <w:szCs w:val="28"/>
          <w:lang w:val="uk-UA"/>
        </w:rPr>
        <w:t>. У разі відсутності фінансування програми рішення районної ради про її затвердження переглядається і приймається відповідне рішення.</w:t>
      </w:r>
    </w:p>
    <w:p w:rsidR="00211488" w:rsidRPr="00953C4F" w:rsidRDefault="00211488" w:rsidP="00211488">
      <w:pPr>
        <w:ind w:firstLine="600"/>
        <w:jc w:val="both"/>
        <w:rPr>
          <w:sz w:val="16"/>
          <w:szCs w:val="16"/>
          <w:lang w:val="uk-UA"/>
        </w:rPr>
      </w:pPr>
    </w:p>
    <w:p w:rsidR="00211488" w:rsidRPr="00023D4D" w:rsidRDefault="00211488" w:rsidP="00211488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23D4D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районної ради з питань планування, бюджету і фінансів.  </w:t>
      </w:r>
    </w:p>
    <w:p w:rsidR="00211488" w:rsidRDefault="00211488" w:rsidP="00211488">
      <w:pPr>
        <w:jc w:val="center"/>
        <w:rPr>
          <w:szCs w:val="22"/>
          <w:lang w:val="uk-UA"/>
        </w:rPr>
      </w:pPr>
    </w:p>
    <w:p w:rsidR="00211488" w:rsidRDefault="00211488" w:rsidP="00211488">
      <w:pPr>
        <w:jc w:val="center"/>
        <w:rPr>
          <w:szCs w:val="22"/>
          <w:lang w:val="uk-UA"/>
        </w:rPr>
      </w:pPr>
    </w:p>
    <w:p w:rsidR="00211488" w:rsidRDefault="00211488" w:rsidP="00211488">
      <w:pPr>
        <w:jc w:val="center"/>
        <w:rPr>
          <w:szCs w:val="22"/>
          <w:lang w:val="uk-UA"/>
        </w:rPr>
      </w:pPr>
    </w:p>
    <w:p w:rsidR="00211488" w:rsidRPr="00023D4D" w:rsidRDefault="00211488" w:rsidP="00211488">
      <w:pPr>
        <w:jc w:val="center"/>
        <w:rPr>
          <w:szCs w:val="22"/>
          <w:lang w:val="uk-UA"/>
        </w:rPr>
      </w:pPr>
    </w:p>
    <w:p w:rsidR="00211488" w:rsidRDefault="00211488" w:rsidP="00211488">
      <w:pPr>
        <w:jc w:val="center"/>
      </w:pPr>
    </w:p>
    <w:p w:rsidR="002651CC" w:rsidRPr="00211488" w:rsidRDefault="00211488">
      <w:pPr>
        <w:rPr>
          <w:noProof/>
          <w:lang w:val="en-US"/>
        </w:rPr>
      </w:pPr>
      <w:r>
        <w:rPr>
          <w:b/>
          <w:sz w:val="28"/>
          <w:szCs w:val="28"/>
          <w:lang w:val="uk-UA"/>
        </w:rPr>
        <w:t xml:space="preserve">       </w:t>
      </w:r>
      <w:r w:rsidRPr="001B0292"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Pr="001B0292">
        <w:rPr>
          <w:b/>
          <w:sz w:val="28"/>
          <w:szCs w:val="28"/>
        </w:rPr>
        <w:t>І.КРИМСЬКИЙ</w:t>
      </w:r>
    </w:p>
    <w:sectPr w:rsidR="002651CC" w:rsidRPr="00211488" w:rsidSect="0021148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11488"/>
    <w:rsid w:val="00211488"/>
    <w:rsid w:val="002651CC"/>
    <w:rsid w:val="006B5EE4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11488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21148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114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2016-05-12T10:56:00Z</dcterms:created>
  <dcterms:modified xsi:type="dcterms:W3CDTF">2016-05-12T10:57:00Z</dcterms:modified>
</cp:coreProperties>
</file>