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BD" w:rsidRDefault="000C01BD" w:rsidP="000C01BD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16560" cy="613410"/>
            <wp:effectExtent l="19050" t="0" r="2540" b="0"/>
            <wp:docPr id="1" name="Рисунок 1" descr="trez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ezub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1BD" w:rsidRDefault="000C01BD" w:rsidP="000C01BD">
      <w:pPr>
        <w:jc w:val="center"/>
        <w:rPr>
          <w:sz w:val="16"/>
          <w:szCs w:val="16"/>
          <w:lang w:val="en-US"/>
        </w:rPr>
      </w:pPr>
    </w:p>
    <w:p w:rsidR="000C01BD" w:rsidRDefault="000C01BD" w:rsidP="000C01BD">
      <w:pPr>
        <w:pStyle w:val="a3"/>
        <w:rPr>
          <w:sz w:val="20"/>
          <w:szCs w:val="20"/>
        </w:rPr>
      </w:pPr>
      <w:r>
        <w:rPr>
          <w:sz w:val="20"/>
          <w:szCs w:val="20"/>
        </w:rPr>
        <w:t>УКРАЇНА</w:t>
      </w:r>
    </w:p>
    <w:p w:rsidR="000C01BD" w:rsidRDefault="000C01BD" w:rsidP="000C01BD">
      <w:pPr>
        <w:jc w:val="center"/>
        <w:rPr>
          <w:b/>
          <w:sz w:val="16"/>
          <w:szCs w:val="16"/>
        </w:rPr>
      </w:pPr>
    </w:p>
    <w:p w:rsidR="000C01BD" w:rsidRDefault="000C01BD" w:rsidP="000C01B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Ульяновська районна рада</w:t>
      </w:r>
    </w:p>
    <w:p w:rsidR="000C01BD" w:rsidRDefault="000C01BD" w:rsidP="000C01B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675" w:type="dxa"/>
        <w:tblBorders>
          <w:top w:val="thinThickLargeGap" w:sz="24" w:space="0" w:color="auto"/>
        </w:tblBorders>
        <w:tblLook w:val="0000"/>
      </w:tblPr>
      <w:tblGrid>
        <w:gridCol w:w="8896"/>
      </w:tblGrid>
      <w:tr w:rsidR="000C01BD" w:rsidTr="003F4E4F">
        <w:trPr>
          <w:trHeight w:val="100"/>
        </w:trPr>
        <w:tc>
          <w:tcPr>
            <w:tcW w:w="8896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0C01BD" w:rsidRDefault="000C01BD" w:rsidP="003F4E4F">
            <w:pPr>
              <w:tabs>
                <w:tab w:val="left" w:pos="1162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0C01BD" w:rsidRDefault="000C01BD" w:rsidP="000C01BD">
      <w:pPr>
        <w:tabs>
          <w:tab w:val="left" w:pos="360"/>
          <w:tab w:val="left" w:pos="116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>П</w:t>
      </w:r>
      <w:r>
        <w:rPr>
          <w:rFonts w:ascii="Arial" w:hAnsi="Arial" w:cs="Arial"/>
          <w:b/>
          <w:caps/>
          <w:sz w:val="28"/>
          <w:szCs w:val="28"/>
          <w:lang w:val="uk-UA"/>
        </w:rPr>
        <w:t>’</w:t>
      </w:r>
      <w:r>
        <w:rPr>
          <w:b/>
          <w:caps/>
          <w:sz w:val="28"/>
          <w:szCs w:val="28"/>
          <w:lang w:val="uk-UA"/>
        </w:rPr>
        <w:t xml:space="preserve">ята </w:t>
      </w:r>
      <w:r>
        <w:rPr>
          <w:b/>
          <w:caps/>
          <w:sz w:val="28"/>
          <w:szCs w:val="28"/>
        </w:rPr>
        <w:t xml:space="preserve"> сесія </w:t>
      </w:r>
    </w:p>
    <w:p w:rsidR="000C01BD" w:rsidRDefault="000C01BD" w:rsidP="000C01B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>сьмого</w:t>
      </w:r>
      <w:r>
        <w:rPr>
          <w:b/>
          <w:caps/>
          <w:sz w:val="28"/>
          <w:szCs w:val="28"/>
        </w:rPr>
        <w:t xml:space="preserve">  скликання</w:t>
      </w:r>
    </w:p>
    <w:p w:rsidR="000C01BD" w:rsidRDefault="000C01BD" w:rsidP="000C01BD">
      <w:pPr>
        <w:jc w:val="center"/>
        <w:rPr>
          <w:i/>
        </w:rPr>
      </w:pPr>
    </w:p>
    <w:p w:rsidR="000C01BD" w:rsidRDefault="000C01BD" w:rsidP="000C01BD">
      <w:pPr>
        <w:tabs>
          <w:tab w:val="left" w:pos="3450"/>
          <w:tab w:val="center" w:pos="5127"/>
        </w:tabs>
        <w:spacing w:line="360" w:lineRule="auto"/>
        <w:jc w:val="center"/>
        <w:rPr>
          <w:sz w:val="32"/>
          <w:szCs w:val="32"/>
        </w:rPr>
      </w:pPr>
      <w:r>
        <w:rPr>
          <w:b/>
          <w:caps/>
          <w:sz w:val="32"/>
          <w:szCs w:val="32"/>
        </w:rPr>
        <w:t xml:space="preserve">Р і ш е н </w:t>
      </w:r>
      <w:proofErr w:type="spellStart"/>
      <w:proofErr w:type="gramStart"/>
      <w:r>
        <w:rPr>
          <w:b/>
          <w:caps/>
          <w:sz w:val="32"/>
          <w:szCs w:val="32"/>
        </w:rPr>
        <w:t>н</w:t>
      </w:r>
      <w:proofErr w:type="spellEnd"/>
      <w:proofErr w:type="gramEnd"/>
      <w:r>
        <w:rPr>
          <w:b/>
          <w:caps/>
          <w:sz w:val="32"/>
          <w:szCs w:val="32"/>
        </w:rPr>
        <w:t xml:space="preserve"> я</w:t>
      </w:r>
    </w:p>
    <w:p w:rsidR="000C01BD" w:rsidRPr="0027721B" w:rsidRDefault="000C01BD" w:rsidP="000C01BD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 “</w:t>
      </w:r>
      <w:r>
        <w:rPr>
          <w:sz w:val="28"/>
          <w:szCs w:val="28"/>
          <w:lang w:val="uk-UA"/>
        </w:rPr>
        <w:t>29</w:t>
      </w:r>
      <w:r>
        <w:rPr>
          <w:sz w:val="28"/>
          <w:szCs w:val="28"/>
        </w:rPr>
        <w:t xml:space="preserve">”  </w:t>
      </w:r>
      <w:r>
        <w:rPr>
          <w:sz w:val="28"/>
          <w:szCs w:val="28"/>
          <w:lang w:val="uk-UA"/>
        </w:rPr>
        <w:t>квітня</w:t>
      </w:r>
      <w:r>
        <w:rPr>
          <w:sz w:val="28"/>
          <w:szCs w:val="28"/>
        </w:rPr>
        <w:t xml:space="preserve">   201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№ </w:t>
      </w:r>
      <w:r>
        <w:rPr>
          <w:b/>
          <w:sz w:val="28"/>
          <w:szCs w:val="28"/>
          <w:lang w:val="uk-UA"/>
        </w:rPr>
        <w:t>71</w:t>
      </w:r>
    </w:p>
    <w:p w:rsidR="000C01BD" w:rsidRDefault="000C01BD" w:rsidP="000C01BD">
      <w:pPr>
        <w:tabs>
          <w:tab w:val="center" w:pos="540"/>
        </w:tabs>
        <w:ind w:right="140" w:firstLineChars="200" w:firstLine="480"/>
        <w:jc w:val="center"/>
      </w:pPr>
      <w:r>
        <w:t>м. Ульяновка</w:t>
      </w:r>
    </w:p>
    <w:p w:rsidR="000C01BD" w:rsidRPr="004215A4" w:rsidRDefault="000C01BD" w:rsidP="000C01BD">
      <w:pPr>
        <w:rPr>
          <w:sz w:val="28"/>
          <w:szCs w:val="28"/>
          <w:u w:val="single"/>
          <w:lang w:val="uk-UA"/>
        </w:rPr>
      </w:pPr>
    </w:p>
    <w:p w:rsidR="000C01BD" w:rsidRPr="00BE7677" w:rsidRDefault="000C01BD" w:rsidP="000C01BD">
      <w:pPr>
        <w:jc w:val="both"/>
        <w:rPr>
          <w:b/>
          <w:i/>
          <w:sz w:val="28"/>
          <w:szCs w:val="28"/>
          <w:lang w:val="uk-UA"/>
        </w:rPr>
      </w:pPr>
      <w:r w:rsidRPr="00BE7677">
        <w:rPr>
          <w:b/>
          <w:i/>
          <w:sz w:val="28"/>
          <w:szCs w:val="28"/>
          <w:lang w:val="uk-UA"/>
        </w:rPr>
        <w:t xml:space="preserve">Про внесення змін та доповнень </w:t>
      </w:r>
    </w:p>
    <w:p w:rsidR="000C01BD" w:rsidRPr="00BE7677" w:rsidRDefault="000C01BD" w:rsidP="000C01BD">
      <w:pPr>
        <w:jc w:val="both"/>
        <w:rPr>
          <w:b/>
          <w:i/>
          <w:sz w:val="28"/>
          <w:szCs w:val="28"/>
          <w:lang w:val="uk-UA"/>
        </w:rPr>
      </w:pPr>
      <w:r w:rsidRPr="00BE7677">
        <w:rPr>
          <w:b/>
          <w:i/>
          <w:sz w:val="28"/>
          <w:szCs w:val="28"/>
          <w:lang w:val="uk-UA"/>
        </w:rPr>
        <w:t xml:space="preserve">до рішення районної ради </w:t>
      </w:r>
    </w:p>
    <w:p w:rsidR="000C01BD" w:rsidRPr="00BE7677" w:rsidRDefault="000C01BD" w:rsidP="000C01BD">
      <w:pPr>
        <w:jc w:val="both"/>
        <w:rPr>
          <w:b/>
          <w:i/>
          <w:sz w:val="28"/>
          <w:szCs w:val="28"/>
          <w:lang w:val="uk-UA"/>
        </w:rPr>
      </w:pPr>
      <w:r w:rsidRPr="00BE7677">
        <w:rPr>
          <w:b/>
          <w:i/>
          <w:sz w:val="28"/>
          <w:szCs w:val="28"/>
          <w:lang w:val="uk-UA"/>
        </w:rPr>
        <w:t>від 18 грудня 2015 року №13</w:t>
      </w:r>
    </w:p>
    <w:p w:rsidR="000C01BD" w:rsidRPr="00A70F97" w:rsidRDefault="000C01BD" w:rsidP="000C01BD">
      <w:pPr>
        <w:jc w:val="both"/>
        <w:rPr>
          <w:b/>
          <w:i/>
          <w:sz w:val="28"/>
          <w:szCs w:val="28"/>
        </w:rPr>
      </w:pPr>
      <w:proofErr w:type="spellStart"/>
      <w:r w:rsidRPr="00BE7677">
        <w:rPr>
          <w:b/>
          <w:i/>
          <w:sz w:val="28"/>
          <w:szCs w:val="28"/>
          <w:lang w:val="uk-UA"/>
        </w:rPr>
        <w:t>“Про</w:t>
      </w:r>
      <w:proofErr w:type="spellEnd"/>
      <w:r w:rsidRPr="00BE7677">
        <w:rPr>
          <w:b/>
          <w:i/>
          <w:sz w:val="28"/>
          <w:szCs w:val="28"/>
          <w:lang w:val="uk-UA"/>
        </w:rPr>
        <w:t xml:space="preserve"> районний бюджет на 2016 </w:t>
      </w:r>
      <w:proofErr w:type="spellStart"/>
      <w:r w:rsidRPr="00BE7677">
        <w:rPr>
          <w:b/>
          <w:i/>
          <w:sz w:val="28"/>
          <w:szCs w:val="28"/>
          <w:lang w:val="uk-UA"/>
        </w:rPr>
        <w:t>рік”</w:t>
      </w:r>
      <w:proofErr w:type="spellEnd"/>
    </w:p>
    <w:p w:rsidR="000C01BD" w:rsidRDefault="000C01BD" w:rsidP="000C01BD">
      <w:pPr>
        <w:pStyle w:val="a4"/>
        <w:ind w:left="0" w:firstLine="567"/>
        <w:jc w:val="both"/>
        <w:outlineLvl w:val="3"/>
        <w:rPr>
          <w:sz w:val="28"/>
          <w:szCs w:val="28"/>
        </w:rPr>
      </w:pPr>
    </w:p>
    <w:p w:rsidR="000C01BD" w:rsidRPr="002546BF" w:rsidRDefault="000C01BD" w:rsidP="000C01BD">
      <w:pPr>
        <w:pStyle w:val="a4"/>
        <w:ind w:left="0" w:firstLine="567"/>
        <w:jc w:val="both"/>
        <w:outlineLvl w:val="3"/>
        <w:rPr>
          <w:sz w:val="28"/>
          <w:szCs w:val="28"/>
        </w:rPr>
      </w:pPr>
      <w:r w:rsidRPr="007B0287">
        <w:rPr>
          <w:sz w:val="28"/>
          <w:szCs w:val="28"/>
        </w:rPr>
        <w:t>На підставі  статті 43  Закону  України  "Про місцеве самоврядування   в Україні" ,  статті  78  Бюджетного  кодексу  України</w:t>
      </w:r>
      <w:r>
        <w:rPr>
          <w:sz w:val="28"/>
          <w:szCs w:val="28"/>
        </w:rPr>
        <w:t xml:space="preserve"> </w:t>
      </w:r>
    </w:p>
    <w:p w:rsidR="000C01BD" w:rsidRPr="002546BF" w:rsidRDefault="000C01BD" w:rsidP="000C01BD">
      <w:pPr>
        <w:ind w:firstLine="900"/>
        <w:rPr>
          <w:b/>
          <w:sz w:val="28"/>
          <w:szCs w:val="28"/>
        </w:rPr>
      </w:pPr>
      <w:r w:rsidRPr="002546BF">
        <w:rPr>
          <w:b/>
          <w:sz w:val="28"/>
          <w:szCs w:val="28"/>
        </w:rPr>
        <w:t xml:space="preserve">                                              </w:t>
      </w:r>
      <w:proofErr w:type="spellStart"/>
      <w:r w:rsidRPr="002546BF">
        <w:rPr>
          <w:b/>
          <w:sz w:val="28"/>
          <w:szCs w:val="28"/>
        </w:rPr>
        <w:t>районна</w:t>
      </w:r>
      <w:proofErr w:type="spellEnd"/>
      <w:r w:rsidRPr="002546BF">
        <w:rPr>
          <w:b/>
          <w:sz w:val="28"/>
          <w:szCs w:val="28"/>
        </w:rPr>
        <w:t xml:space="preserve"> рада</w:t>
      </w:r>
    </w:p>
    <w:p w:rsidR="000C01BD" w:rsidRPr="002546BF" w:rsidRDefault="000C01BD" w:rsidP="000C01BD">
      <w:pPr>
        <w:ind w:left="567"/>
        <w:jc w:val="center"/>
        <w:rPr>
          <w:b/>
          <w:caps/>
          <w:sz w:val="28"/>
          <w:szCs w:val="28"/>
        </w:rPr>
      </w:pPr>
      <w:r w:rsidRPr="002546BF">
        <w:rPr>
          <w:b/>
          <w:caps/>
          <w:sz w:val="28"/>
          <w:szCs w:val="28"/>
        </w:rPr>
        <w:t>вирішила:</w:t>
      </w:r>
    </w:p>
    <w:p w:rsidR="000C01BD" w:rsidRPr="006C712D" w:rsidRDefault="000C01BD" w:rsidP="000C01BD">
      <w:pPr>
        <w:jc w:val="center"/>
        <w:rPr>
          <w:color w:val="FF0000"/>
          <w:sz w:val="16"/>
          <w:szCs w:val="16"/>
        </w:rPr>
      </w:pPr>
    </w:p>
    <w:p w:rsidR="000C01BD" w:rsidRDefault="000C01BD" w:rsidP="000C01BD">
      <w:pPr>
        <w:pStyle w:val="a4"/>
        <w:ind w:left="0" w:right="0" w:firstLine="48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546BF">
        <w:rPr>
          <w:sz w:val="28"/>
          <w:szCs w:val="28"/>
        </w:rPr>
        <w:t>Внести зміни до показників районного бюджету, затверджен</w:t>
      </w:r>
      <w:r>
        <w:rPr>
          <w:sz w:val="28"/>
          <w:szCs w:val="28"/>
        </w:rPr>
        <w:t>их рішенням районної ради 18</w:t>
      </w:r>
      <w:r w:rsidRPr="002546BF">
        <w:rPr>
          <w:sz w:val="28"/>
          <w:szCs w:val="28"/>
        </w:rPr>
        <w:t xml:space="preserve"> </w:t>
      </w:r>
      <w:r>
        <w:rPr>
          <w:sz w:val="28"/>
          <w:szCs w:val="28"/>
        </w:rPr>
        <w:t>грудня 2015</w:t>
      </w:r>
      <w:r w:rsidRPr="002546BF">
        <w:rPr>
          <w:sz w:val="28"/>
          <w:szCs w:val="28"/>
        </w:rPr>
        <w:t xml:space="preserve"> року</w:t>
      </w:r>
      <w:r w:rsidRPr="002546BF">
        <w:rPr>
          <w:color w:val="FF0000"/>
          <w:sz w:val="28"/>
          <w:szCs w:val="28"/>
        </w:rPr>
        <w:t xml:space="preserve"> </w:t>
      </w:r>
      <w:r w:rsidRPr="002C2506">
        <w:rPr>
          <w:sz w:val="28"/>
          <w:szCs w:val="28"/>
        </w:rPr>
        <w:t>№</w:t>
      </w:r>
      <w:r>
        <w:rPr>
          <w:sz w:val="28"/>
          <w:szCs w:val="28"/>
        </w:rPr>
        <w:t>13</w:t>
      </w:r>
      <w:r w:rsidRPr="002546B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"Про районний бюджет на 2016</w:t>
      </w:r>
      <w:r w:rsidRPr="002546BF">
        <w:rPr>
          <w:sz w:val="28"/>
          <w:szCs w:val="28"/>
        </w:rPr>
        <w:t xml:space="preserve"> рік"</w:t>
      </w:r>
      <w:r>
        <w:rPr>
          <w:sz w:val="28"/>
          <w:szCs w:val="28"/>
        </w:rPr>
        <w:t xml:space="preserve"> </w:t>
      </w:r>
      <w:r w:rsidRPr="0049743C">
        <w:rPr>
          <w:sz w:val="28"/>
          <w:szCs w:val="28"/>
        </w:rPr>
        <w:t xml:space="preserve">з врахуванням змін, внесених рішеннями  районної ради </w:t>
      </w:r>
      <w:r>
        <w:rPr>
          <w:sz w:val="28"/>
          <w:szCs w:val="28"/>
        </w:rPr>
        <w:t xml:space="preserve"> від 14 січня 2016 року №46, від 12 лютого №47</w:t>
      </w:r>
      <w:r w:rsidRPr="0049743C">
        <w:rPr>
          <w:sz w:val="28"/>
          <w:szCs w:val="28"/>
        </w:rPr>
        <w:t xml:space="preserve"> </w:t>
      </w:r>
      <w:r>
        <w:rPr>
          <w:sz w:val="28"/>
          <w:szCs w:val="28"/>
        </w:rPr>
        <w:t>, а саме:</w:t>
      </w:r>
    </w:p>
    <w:p w:rsidR="000C01BD" w:rsidRDefault="000C01BD" w:rsidP="000C01BD">
      <w:pPr>
        <w:pStyle w:val="a4"/>
        <w:ind w:left="0" w:right="0" w:firstLine="480"/>
        <w:jc w:val="both"/>
        <w:outlineLvl w:val="3"/>
        <w:rPr>
          <w:sz w:val="28"/>
          <w:szCs w:val="28"/>
        </w:rPr>
      </w:pPr>
      <w:r w:rsidRPr="00152CA8">
        <w:rPr>
          <w:sz w:val="28"/>
          <w:szCs w:val="28"/>
        </w:rPr>
        <w:t>за рахунок вільного залишку,</w:t>
      </w:r>
      <w:r>
        <w:rPr>
          <w:sz w:val="28"/>
          <w:szCs w:val="28"/>
        </w:rPr>
        <w:t xml:space="preserve"> що склався станом на 01.01.2016</w:t>
      </w:r>
      <w:r w:rsidRPr="00152CA8">
        <w:rPr>
          <w:sz w:val="28"/>
          <w:szCs w:val="28"/>
        </w:rPr>
        <w:t xml:space="preserve"> року  у сумі</w:t>
      </w:r>
      <w:r>
        <w:rPr>
          <w:sz w:val="28"/>
          <w:szCs w:val="28"/>
        </w:rPr>
        <w:t xml:space="preserve"> 184065 грн.</w:t>
      </w:r>
    </w:p>
    <w:p w:rsidR="000C01BD" w:rsidRDefault="000C01BD" w:rsidP="000C01BD">
      <w:pPr>
        <w:pStyle w:val="a4"/>
        <w:ind w:left="0" w:right="0" w:firstLine="48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на виконання листа департаменту фінансів Кіровоградської облдержадміністрації від 20 квітня 2016 року №02.3-20/645/1 «Про зміни до річного та помісячного розподілу на 2016 рік субвенції з державного бюджету місцевим бюджетам на надання пільг та житлових субсидій населенню на оплату електроенергії, природного газу, послуг </w:t>
      </w:r>
      <w:proofErr w:type="spellStart"/>
      <w:r>
        <w:rPr>
          <w:sz w:val="28"/>
          <w:szCs w:val="28"/>
        </w:rPr>
        <w:t>тепло-</w:t>
      </w:r>
      <w:proofErr w:type="spellEnd"/>
      <w:r>
        <w:rPr>
          <w:sz w:val="28"/>
          <w:szCs w:val="28"/>
        </w:rPr>
        <w:t>, водопостачання і водовідведення, квартирної плати, вивезення побутового сміття та рідких нечистот» зменшити видатки на 2330200 грн.</w:t>
      </w:r>
    </w:p>
    <w:p w:rsidR="000C01BD" w:rsidRPr="00D94469" w:rsidRDefault="000C01BD" w:rsidP="000C01BD">
      <w:pPr>
        <w:ind w:firstLine="480"/>
        <w:jc w:val="both"/>
        <w:rPr>
          <w:sz w:val="28"/>
          <w:szCs w:val="28"/>
          <w:lang w:val="uk-UA"/>
        </w:rPr>
      </w:pPr>
      <w:r w:rsidRPr="00D94469">
        <w:rPr>
          <w:sz w:val="28"/>
          <w:szCs w:val="28"/>
          <w:lang w:val="uk-UA"/>
        </w:rPr>
        <w:t xml:space="preserve">затвердити  іншу субвенцію на видання, придбання, зберігання і доставку підручників і посібників для учнів загальноосвітніх навчальних закладів з </w:t>
      </w:r>
      <w:proofErr w:type="spellStart"/>
      <w:r w:rsidRPr="00D94469">
        <w:rPr>
          <w:sz w:val="28"/>
          <w:szCs w:val="28"/>
          <w:lang w:val="uk-UA"/>
        </w:rPr>
        <w:lastRenderedPageBreak/>
        <w:t>Вільхівського</w:t>
      </w:r>
      <w:proofErr w:type="spellEnd"/>
      <w:r w:rsidRPr="00D94469">
        <w:rPr>
          <w:sz w:val="28"/>
          <w:szCs w:val="28"/>
          <w:lang w:val="uk-UA"/>
        </w:rPr>
        <w:t xml:space="preserve"> сільського бюджету 3500грн., </w:t>
      </w:r>
      <w:proofErr w:type="spellStart"/>
      <w:r w:rsidRPr="00D94469">
        <w:rPr>
          <w:sz w:val="28"/>
          <w:szCs w:val="28"/>
          <w:lang w:val="uk-UA"/>
        </w:rPr>
        <w:t>Камянобрідського</w:t>
      </w:r>
      <w:proofErr w:type="spellEnd"/>
      <w:r w:rsidRPr="00D94469">
        <w:rPr>
          <w:sz w:val="28"/>
          <w:szCs w:val="28"/>
          <w:lang w:val="uk-UA"/>
        </w:rPr>
        <w:t xml:space="preserve"> сільського бюджету 2352грн. та </w:t>
      </w:r>
      <w:proofErr w:type="spellStart"/>
      <w:r w:rsidRPr="00D94469">
        <w:rPr>
          <w:sz w:val="28"/>
          <w:szCs w:val="28"/>
          <w:lang w:val="uk-UA"/>
        </w:rPr>
        <w:t>Синьківського</w:t>
      </w:r>
      <w:proofErr w:type="spellEnd"/>
      <w:r w:rsidRPr="00D94469">
        <w:rPr>
          <w:sz w:val="28"/>
          <w:szCs w:val="28"/>
          <w:lang w:val="uk-UA"/>
        </w:rPr>
        <w:t xml:space="preserve"> сільського бюджету 2549,70грн.</w:t>
      </w:r>
    </w:p>
    <w:p w:rsidR="000C01BD" w:rsidRPr="004F4631" w:rsidRDefault="000C01BD" w:rsidP="000C01BD">
      <w:pPr>
        <w:ind w:firstLine="480"/>
        <w:jc w:val="both"/>
        <w:rPr>
          <w:sz w:val="28"/>
          <w:szCs w:val="28"/>
        </w:rPr>
      </w:pPr>
      <w:r w:rsidRPr="00D944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внести </w:t>
      </w:r>
      <w:proofErr w:type="spellStart"/>
      <w:r>
        <w:rPr>
          <w:sz w:val="28"/>
          <w:szCs w:val="28"/>
        </w:rPr>
        <w:t>відповідні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додатків</w:t>
      </w:r>
      <w:proofErr w:type="spellEnd"/>
      <w:r>
        <w:rPr>
          <w:sz w:val="28"/>
          <w:szCs w:val="28"/>
        </w:rPr>
        <w:t xml:space="preserve"> 1,2,3,4,5,6,7.</w:t>
      </w:r>
    </w:p>
    <w:p w:rsidR="000C01BD" w:rsidRDefault="000C01BD" w:rsidP="000C01BD">
      <w:pPr>
        <w:pStyle w:val="a4"/>
        <w:ind w:left="0" w:right="0"/>
        <w:jc w:val="both"/>
        <w:outlineLvl w:val="3"/>
        <w:rPr>
          <w:sz w:val="28"/>
          <w:szCs w:val="28"/>
        </w:rPr>
      </w:pPr>
    </w:p>
    <w:p w:rsidR="000C01BD" w:rsidRDefault="000C01BD" w:rsidP="000C01BD">
      <w:pPr>
        <w:pStyle w:val="a4"/>
        <w:autoSpaceDE/>
        <w:spacing w:after="0" w:line="240" w:lineRule="auto"/>
        <w:ind w:left="0" w:right="0"/>
        <w:jc w:val="both"/>
        <w:rPr>
          <w:color w:val="FF0000"/>
          <w:sz w:val="16"/>
          <w:szCs w:val="16"/>
        </w:rPr>
      </w:pPr>
      <w:r>
        <w:rPr>
          <w:color w:val="FF0000"/>
          <w:sz w:val="28"/>
          <w:szCs w:val="28"/>
        </w:rPr>
        <w:t xml:space="preserve">        </w:t>
      </w:r>
    </w:p>
    <w:p w:rsidR="000C01BD" w:rsidRDefault="000C01BD" w:rsidP="000C01BD">
      <w:pPr>
        <w:pStyle w:val="a4"/>
        <w:autoSpaceDE/>
        <w:spacing w:after="0" w:line="240" w:lineRule="auto"/>
        <w:ind w:left="0" w:right="0"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   </w:t>
      </w:r>
      <w:r w:rsidRPr="008C7688">
        <w:rPr>
          <w:color w:val="000000"/>
          <w:sz w:val="28"/>
          <w:szCs w:val="28"/>
        </w:rPr>
        <w:t xml:space="preserve">Внести зміни до спеціального фонду районного бюджету за рахунок передачі із загального фонду бюджету до бюджету розвитку кошти в сумі </w:t>
      </w:r>
      <w:r>
        <w:rPr>
          <w:color w:val="000000"/>
          <w:sz w:val="28"/>
          <w:szCs w:val="28"/>
          <w:lang w:val="ru-RU"/>
        </w:rPr>
        <w:t>52621,70</w:t>
      </w:r>
      <w:r w:rsidRPr="008C7688">
        <w:rPr>
          <w:color w:val="000000"/>
          <w:sz w:val="28"/>
          <w:szCs w:val="28"/>
        </w:rPr>
        <w:t xml:space="preserve"> гривень</w:t>
      </w:r>
      <w:r>
        <w:rPr>
          <w:color w:val="000000"/>
          <w:sz w:val="28"/>
          <w:szCs w:val="28"/>
        </w:rPr>
        <w:t xml:space="preserve"> та внести зміни у додатки 2,3,6</w:t>
      </w:r>
      <w:r w:rsidRPr="008C7688">
        <w:rPr>
          <w:color w:val="000000"/>
          <w:sz w:val="28"/>
          <w:szCs w:val="28"/>
        </w:rPr>
        <w:t>,7</w:t>
      </w:r>
      <w:r>
        <w:rPr>
          <w:color w:val="000000"/>
          <w:sz w:val="28"/>
          <w:szCs w:val="28"/>
        </w:rPr>
        <w:t>.</w:t>
      </w:r>
    </w:p>
    <w:p w:rsidR="000C01BD" w:rsidRPr="00507680" w:rsidRDefault="000C01BD" w:rsidP="000C01BD">
      <w:pPr>
        <w:pStyle w:val="a4"/>
        <w:autoSpaceDE/>
        <w:spacing w:after="0" w:line="240" w:lineRule="auto"/>
        <w:ind w:left="0" w:right="0" w:firstLine="60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0C01BD" w:rsidRDefault="000C01BD" w:rsidP="000C01BD">
      <w:pPr>
        <w:pStyle w:val="a4"/>
        <w:autoSpaceDE/>
        <w:spacing w:after="0" w:line="240" w:lineRule="auto"/>
        <w:ind w:left="0" w:righ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3.  Враховуючи клопотання  головних  розпорядників  коштів  здійснити  перерозподіл  асигнувань та внести  зміни до  додатку 2,3.</w:t>
      </w:r>
    </w:p>
    <w:p w:rsidR="000C01BD" w:rsidRDefault="000C01BD" w:rsidP="000C01BD">
      <w:pPr>
        <w:pStyle w:val="a4"/>
        <w:autoSpaceDE/>
        <w:autoSpaceDN/>
        <w:spacing w:after="0" w:line="240" w:lineRule="auto"/>
        <w:ind w:left="0" w:right="0" w:firstLine="600"/>
        <w:jc w:val="both"/>
        <w:rPr>
          <w:color w:val="000000"/>
          <w:sz w:val="28"/>
          <w:szCs w:val="28"/>
        </w:rPr>
      </w:pPr>
    </w:p>
    <w:p w:rsidR="000C01BD" w:rsidRDefault="000C01BD" w:rsidP="000C01BD">
      <w:pPr>
        <w:pStyle w:val="a4"/>
        <w:autoSpaceDE/>
        <w:autoSpaceDN/>
        <w:spacing w:after="0" w:line="240" w:lineRule="auto"/>
        <w:ind w:left="0" w:right="0" w:firstLine="60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>. Контроль за виконанням  даного  рішення  покласти  на постійну  комісію районної ради з питань планування, бюджету  і фінансів.</w:t>
      </w:r>
    </w:p>
    <w:p w:rsidR="000C01BD" w:rsidRDefault="000C01BD" w:rsidP="000C01BD">
      <w:pPr>
        <w:pStyle w:val="a4"/>
        <w:ind w:left="567"/>
        <w:jc w:val="both"/>
        <w:outlineLvl w:val="3"/>
        <w:rPr>
          <w:sz w:val="28"/>
          <w:szCs w:val="28"/>
        </w:rPr>
      </w:pPr>
    </w:p>
    <w:p w:rsidR="000C01BD" w:rsidRPr="00D94469" w:rsidRDefault="000C01BD" w:rsidP="000C01BD">
      <w:pPr>
        <w:pStyle w:val="a4"/>
        <w:autoSpaceDE/>
        <w:spacing w:after="0"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94A29">
        <w:rPr>
          <w:i/>
          <w:sz w:val="28"/>
          <w:szCs w:val="28"/>
        </w:rPr>
        <w:t xml:space="preserve">    </w:t>
      </w:r>
    </w:p>
    <w:p w:rsidR="000C01BD" w:rsidRDefault="000C01BD" w:rsidP="000C01BD">
      <w:pPr>
        <w:pStyle w:val="a4"/>
        <w:autoSpaceDE/>
        <w:spacing w:after="0" w:line="240" w:lineRule="auto"/>
        <w:ind w:left="0" w:right="0"/>
        <w:jc w:val="both"/>
        <w:rPr>
          <w:sz w:val="28"/>
          <w:szCs w:val="28"/>
        </w:rPr>
      </w:pPr>
    </w:p>
    <w:p w:rsidR="000C01BD" w:rsidRDefault="000C01BD" w:rsidP="000C01BD">
      <w:pPr>
        <w:pStyle w:val="a4"/>
        <w:autoSpaceDE/>
        <w:spacing w:after="0"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C01BD" w:rsidRDefault="000C01BD" w:rsidP="000C01BD">
      <w:pPr>
        <w:tabs>
          <w:tab w:val="left" w:pos="8523"/>
        </w:tabs>
        <w:ind w:firstLine="600"/>
        <w:rPr>
          <w:sz w:val="28"/>
          <w:szCs w:val="28"/>
          <w:lang w:val="uk-UA"/>
        </w:rPr>
      </w:pPr>
    </w:p>
    <w:p w:rsidR="002651CC" w:rsidRDefault="000C01BD" w:rsidP="000C01BD">
      <w:r>
        <w:rPr>
          <w:b/>
          <w:sz w:val="28"/>
          <w:szCs w:val="28"/>
          <w:lang w:val="uk-UA"/>
        </w:rPr>
        <w:t>Г</w:t>
      </w:r>
      <w:proofErr w:type="spellStart"/>
      <w:r w:rsidRPr="006033F0">
        <w:rPr>
          <w:b/>
          <w:sz w:val="28"/>
          <w:szCs w:val="28"/>
        </w:rPr>
        <w:t>олов</w:t>
      </w:r>
      <w:proofErr w:type="spellEnd"/>
      <w:r>
        <w:rPr>
          <w:b/>
          <w:sz w:val="28"/>
          <w:szCs w:val="28"/>
          <w:lang w:val="uk-UA"/>
        </w:rPr>
        <w:t>а</w:t>
      </w:r>
      <w:r w:rsidRPr="006033F0">
        <w:rPr>
          <w:b/>
          <w:sz w:val="28"/>
          <w:szCs w:val="28"/>
        </w:rPr>
        <w:t xml:space="preserve"> районної ради              </w:t>
      </w:r>
      <w:r>
        <w:rPr>
          <w:b/>
          <w:sz w:val="28"/>
          <w:szCs w:val="28"/>
          <w:lang w:val="uk-UA"/>
        </w:rPr>
        <w:t xml:space="preserve">   </w:t>
      </w:r>
      <w:r w:rsidRPr="006033F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>І.КРИМСЬКИЙ</w:t>
      </w:r>
    </w:p>
    <w:sectPr w:rsidR="002651CC" w:rsidSect="00265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C01BD"/>
    <w:rsid w:val="000C01BD"/>
    <w:rsid w:val="002651CC"/>
    <w:rsid w:val="006B5EE4"/>
    <w:rsid w:val="006F27AC"/>
    <w:rsid w:val="00703075"/>
    <w:rsid w:val="00870A33"/>
    <w:rsid w:val="00C027A9"/>
    <w:rsid w:val="00FF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C01BD"/>
    <w:pPr>
      <w:jc w:val="center"/>
    </w:pPr>
    <w:rPr>
      <w:rFonts w:eastAsia="Calibri"/>
      <w:b/>
      <w:sz w:val="22"/>
      <w:lang w:val="uk-UA"/>
    </w:rPr>
  </w:style>
  <w:style w:type="paragraph" w:customStyle="1" w:styleId="1">
    <w:name w:val=" Знак1"/>
    <w:basedOn w:val="a"/>
    <w:rsid w:val="000C01BD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0C01BD"/>
    <w:pPr>
      <w:autoSpaceDE w:val="0"/>
      <w:autoSpaceDN w:val="0"/>
      <w:spacing w:after="220" w:line="220" w:lineRule="atLeast"/>
      <w:ind w:left="840" w:right="-360"/>
    </w:pPr>
    <w:rPr>
      <w:sz w:val="20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0C01B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0C01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1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1890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з сайтом</dc:creator>
  <cp:keywords/>
  <dc:description/>
  <cp:lastModifiedBy>Робота з сайтом</cp:lastModifiedBy>
  <cp:revision>1</cp:revision>
  <dcterms:created xsi:type="dcterms:W3CDTF">2016-05-12T10:54:00Z</dcterms:created>
  <dcterms:modified xsi:type="dcterms:W3CDTF">2016-05-12T10:54:00Z</dcterms:modified>
</cp:coreProperties>
</file>