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91" w:rsidRDefault="00191C91" w:rsidP="00191C9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91" w:rsidRDefault="00191C91" w:rsidP="00191C91">
      <w:pPr>
        <w:jc w:val="center"/>
        <w:rPr>
          <w:sz w:val="16"/>
          <w:szCs w:val="16"/>
          <w:lang w:val="en-US"/>
        </w:rPr>
      </w:pPr>
    </w:p>
    <w:p w:rsidR="00191C91" w:rsidRDefault="00191C91" w:rsidP="00191C91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191C91" w:rsidRDefault="00191C91" w:rsidP="00191C91">
      <w:pPr>
        <w:jc w:val="center"/>
        <w:rPr>
          <w:b/>
          <w:sz w:val="16"/>
          <w:szCs w:val="16"/>
        </w:rPr>
      </w:pPr>
    </w:p>
    <w:p w:rsidR="00191C91" w:rsidRDefault="00191C91" w:rsidP="00191C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191C91" w:rsidRDefault="00191C91" w:rsidP="00191C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191C91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191C91" w:rsidRDefault="00191C91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191C91" w:rsidRDefault="00191C91" w:rsidP="00191C91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191C91" w:rsidRDefault="00191C91" w:rsidP="00191C9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191C91" w:rsidRDefault="00191C91" w:rsidP="00191C91">
      <w:pPr>
        <w:jc w:val="center"/>
        <w:rPr>
          <w:i/>
        </w:rPr>
      </w:pPr>
    </w:p>
    <w:p w:rsidR="00191C91" w:rsidRDefault="00191C91" w:rsidP="00191C91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191C91" w:rsidRPr="00466389" w:rsidRDefault="00191C91" w:rsidP="00191C9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smartTag w:uri="urn:schemas-microsoft-com:office:smarttags" w:element="metricconverter">
        <w:smartTagPr>
          <w:attr w:name="ProductID" w:val="12”"/>
        </w:smartTagPr>
        <w:r>
          <w:rPr>
            <w:sz w:val="28"/>
            <w:szCs w:val="28"/>
            <w:lang w:val="uk-UA"/>
          </w:rPr>
          <w:t>12</w:t>
        </w:r>
        <w:r>
          <w:rPr>
            <w:sz w:val="28"/>
            <w:szCs w:val="28"/>
          </w:rPr>
          <w:t>”</w:t>
        </w:r>
      </w:smartTag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лютого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48</w:t>
      </w:r>
    </w:p>
    <w:p w:rsidR="00191C91" w:rsidRDefault="00191C91" w:rsidP="00191C91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191C91" w:rsidRDefault="00191C91" w:rsidP="00191C91">
      <w:pPr>
        <w:ind w:right="5131"/>
        <w:jc w:val="both"/>
        <w:rPr>
          <w:b/>
          <w:i/>
          <w:sz w:val="28"/>
          <w:szCs w:val="28"/>
          <w:lang w:val="uk-UA"/>
        </w:rPr>
      </w:pPr>
    </w:p>
    <w:p w:rsidR="00191C91" w:rsidRPr="009E4D52" w:rsidRDefault="00191C91" w:rsidP="00191C91">
      <w:pPr>
        <w:tabs>
          <w:tab w:val="left" w:pos="8523"/>
        </w:tabs>
        <w:rPr>
          <w:b/>
          <w:i/>
          <w:sz w:val="28"/>
          <w:szCs w:val="28"/>
          <w:lang w:val="uk-UA"/>
        </w:rPr>
      </w:pPr>
      <w:r w:rsidRPr="009E4D52">
        <w:rPr>
          <w:b/>
          <w:i/>
          <w:sz w:val="28"/>
          <w:szCs w:val="28"/>
          <w:lang w:val="uk-UA"/>
        </w:rPr>
        <w:t>Про звіт про виконання</w:t>
      </w:r>
    </w:p>
    <w:p w:rsidR="00191C91" w:rsidRPr="009E4D52" w:rsidRDefault="00191C91" w:rsidP="00191C91">
      <w:pPr>
        <w:tabs>
          <w:tab w:val="left" w:pos="8523"/>
        </w:tabs>
        <w:rPr>
          <w:b/>
          <w:i/>
          <w:sz w:val="28"/>
          <w:szCs w:val="28"/>
          <w:lang w:val="uk-UA"/>
        </w:rPr>
      </w:pPr>
      <w:r w:rsidRPr="009E4D52">
        <w:rPr>
          <w:b/>
          <w:i/>
          <w:sz w:val="28"/>
          <w:szCs w:val="28"/>
          <w:lang w:val="uk-UA"/>
        </w:rPr>
        <w:t>районного бюджету за 2015 рік</w:t>
      </w:r>
    </w:p>
    <w:p w:rsidR="00191C91" w:rsidRPr="009E4D52" w:rsidRDefault="00191C91" w:rsidP="00191C91">
      <w:pPr>
        <w:tabs>
          <w:tab w:val="left" w:pos="8523"/>
        </w:tabs>
        <w:rPr>
          <w:sz w:val="28"/>
          <w:szCs w:val="28"/>
          <w:lang w:val="uk-UA"/>
        </w:rPr>
      </w:pPr>
    </w:p>
    <w:p w:rsidR="00191C91" w:rsidRPr="009E4D52" w:rsidRDefault="00191C91" w:rsidP="00191C91">
      <w:pPr>
        <w:tabs>
          <w:tab w:val="left" w:pos="8523"/>
        </w:tabs>
        <w:rPr>
          <w:sz w:val="28"/>
          <w:szCs w:val="28"/>
          <w:lang w:val="uk-UA"/>
        </w:rPr>
      </w:pPr>
    </w:p>
    <w:p w:rsidR="00191C91" w:rsidRPr="004215A4" w:rsidRDefault="00191C91" w:rsidP="00191C91">
      <w:pPr>
        <w:ind w:firstLine="600"/>
        <w:jc w:val="both"/>
        <w:rPr>
          <w:sz w:val="28"/>
          <w:szCs w:val="28"/>
          <w:lang w:val="uk-UA"/>
        </w:rPr>
      </w:pPr>
      <w:r w:rsidRPr="009E4D52">
        <w:rPr>
          <w:sz w:val="28"/>
          <w:szCs w:val="28"/>
          <w:lang w:val="uk-UA"/>
        </w:rPr>
        <w:t xml:space="preserve">Відповідно до п.17 частини 1 статті 43 Закону України </w:t>
      </w:r>
      <w:proofErr w:type="spellStart"/>
      <w:r w:rsidRPr="009E4D52">
        <w:rPr>
          <w:sz w:val="28"/>
          <w:szCs w:val="28"/>
          <w:lang w:val="uk-UA"/>
        </w:rPr>
        <w:t>“Про</w:t>
      </w:r>
      <w:proofErr w:type="spellEnd"/>
      <w:r w:rsidRPr="009E4D52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9E4D52">
        <w:rPr>
          <w:sz w:val="28"/>
          <w:szCs w:val="28"/>
          <w:lang w:val="uk-UA"/>
        </w:rPr>
        <w:t>Україні”</w:t>
      </w:r>
      <w:proofErr w:type="spellEnd"/>
      <w:r w:rsidRPr="009E4D52">
        <w:rPr>
          <w:sz w:val="28"/>
          <w:szCs w:val="28"/>
          <w:lang w:val="uk-UA"/>
        </w:rPr>
        <w:t xml:space="preserve">, статті 80 Бюджетного кодексу України, заслухавши інформацію про звіт про виконання районного бюджету за </w:t>
      </w:r>
      <w:r>
        <w:rPr>
          <w:sz w:val="28"/>
          <w:szCs w:val="28"/>
          <w:lang w:val="uk-UA"/>
        </w:rPr>
        <w:t xml:space="preserve">            </w:t>
      </w:r>
      <w:r w:rsidRPr="009E4D52">
        <w:rPr>
          <w:sz w:val="28"/>
          <w:szCs w:val="28"/>
          <w:lang w:val="uk-UA"/>
        </w:rPr>
        <w:t xml:space="preserve">  2015 рік</w:t>
      </w:r>
      <w:r>
        <w:rPr>
          <w:sz w:val="28"/>
          <w:szCs w:val="28"/>
          <w:lang w:val="uk-UA"/>
        </w:rPr>
        <w:t xml:space="preserve"> та враховуючи рекомендації постійної комісії районної ради з питань планування, бюджету і фінансів з даного питання,</w:t>
      </w:r>
    </w:p>
    <w:p w:rsidR="00191C91" w:rsidRPr="009E4D52" w:rsidRDefault="00191C91" w:rsidP="00191C91">
      <w:pPr>
        <w:tabs>
          <w:tab w:val="left" w:pos="8523"/>
        </w:tabs>
        <w:ind w:firstLine="600"/>
        <w:jc w:val="both"/>
        <w:rPr>
          <w:sz w:val="28"/>
          <w:szCs w:val="28"/>
          <w:lang w:val="uk-UA"/>
        </w:rPr>
      </w:pPr>
    </w:p>
    <w:p w:rsidR="00191C91" w:rsidRPr="009E4D52" w:rsidRDefault="00191C91" w:rsidP="00191C91">
      <w:pPr>
        <w:tabs>
          <w:tab w:val="left" w:pos="8523"/>
        </w:tabs>
        <w:ind w:firstLine="851"/>
        <w:jc w:val="both"/>
        <w:rPr>
          <w:sz w:val="28"/>
          <w:szCs w:val="28"/>
          <w:lang w:val="uk-UA"/>
        </w:rPr>
      </w:pPr>
    </w:p>
    <w:p w:rsidR="00191C91" w:rsidRPr="004215A4" w:rsidRDefault="00191C91" w:rsidP="00191C91">
      <w:pPr>
        <w:ind w:firstLine="9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4215A4">
        <w:rPr>
          <w:b/>
          <w:sz w:val="28"/>
          <w:szCs w:val="28"/>
          <w:lang w:val="uk-UA"/>
        </w:rPr>
        <w:t>районна рада</w:t>
      </w:r>
    </w:p>
    <w:p w:rsidR="00191C91" w:rsidRPr="004215A4" w:rsidRDefault="00191C91" w:rsidP="00191C91">
      <w:pPr>
        <w:ind w:left="567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   </w:t>
      </w:r>
      <w:r w:rsidRPr="004215A4">
        <w:rPr>
          <w:b/>
          <w:caps/>
          <w:sz w:val="28"/>
          <w:szCs w:val="28"/>
          <w:lang w:val="uk-UA"/>
        </w:rPr>
        <w:t>вирішила:</w:t>
      </w:r>
    </w:p>
    <w:p w:rsidR="00191C91" w:rsidRPr="009E4D52" w:rsidRDefault="00191C91" w:rsidP="00191C91">
      <w:pPr>
        <w:tabs>
          <w:tab w:val="left" w:pos="8523"/>
        </w:tabs>
        <w:ind w:firstLine="851"/>
        <w:jc w:val="center"/>
        <w:rPr>
          <w:sz w:val="28"/>
          <w:szCs w:val="28"/>
          <w:lang w:val="uk-UA"/>
        </w:rPr>
      </w:pPr>
    </w:p>
    <w:p w:rsidR="00191C91" w:rsidRDefault="00191C91" w:rsidP="00191C91">
      <w:pPr>
        <w:numPr>
          <w:ilvl w:val="0"/>
          <w:numId w:val="1"/>
        </w:numPr>
        <w:tabs>
          <w:tab w:val="left" w:pos="8523"/>
        </w:tabs>
        <w:jc w:val="both"/>
        <w:rPr>
          <w:sz w:val="28"/>
          <w:szCs w:val="28"/>
          <w:lang w:val="uk-UA"/>
        </w:rPr>
      </w:pPr>
      <w:r w:rsidRPr="009E4D52">
        <w:rPr>
          <w:sz w:val="28"/>
          <w:szCs w:val="28"/>
          <w:lang w:val="uk-UA"/>
        </w:rPr>
        <w:t>Затвердити звіт про виконання районного бюджету  за 2015 рік</w:t>
      </w:r>
    </w:p>
    <w:p w:rsidR="00191C91" w:rsidRPr="009E4D52" w:rsidRDefault="00191C91" w:rsidP="00191C91">
      <w:pPr>
        <w:tabs>
          <w:tab w:val="left" w:pos="8523"/>
        </w:tabs>
        <w:ind w:left="600"/>
        <w:jc w:val="both"/>
        <w:rPr>
          <w:sz w:val="28"/>
          <w:szCs w:val="28"/>
          <w:lang w:val="uk-UA"/>
        </w:rPr>
      </w:pPr>
    </w:p>
    <w:p w:rsidR="00191C91" w:rsidRDefault="00191C91" w:rsidP="00191C91">
      <w:pPr>
        <w:tabs>
          <w:tab w:val="left" w:pos="8523"/>
        </w:tabs>
        <w:ind w:firstLine="600"/>
        <w:jc w:val="both"/>
        <w:rPr>
          <w:sz w:val="28"/>
          <w:szCs w:val="28"/>
          <w:lang w:val="uk-UA"/>
        </w:rPr>
      </w:pPr>
      <w:r w:rsidRPr="009E4D52">
        <w:rPr>
          <w:sz w:val="28"/>
          <w:szCs w:val="28"/>
          <w:lang w:val="uk-UA"/>
        </w:rPr>
        <w:t xml:space="preserve">     по доходах: у сумі 114 870,0  тис грн.,</w:t>
      </w:r>
    </w:p>
    <w:p w:rsidR="00191C91" w:rsidRDefault="00191C91" w:rsidP="00191C91">
      <w:pPr>
        <w:tabs>
          <w:tab w:val="left" w:pos="8523"/>
        </w:tabs>
        <w:ind w:firstLine="600"/>
        <w:jc w:val="both"/>
        <w:rPr>
          <w:sz w:val="28"/>
          <w:szCs w:val="28"/>
          <w:lang w:val="uk-UA"/>
        </w:rPr>
      </w:pPr>
      <w:r w:rsidRPr="009E4D52">
        <w:rPr>
          <w:sz w:val="28"/>
          <w:szCs w:val="28"/>
          <w:lang w:val="uk-UA"/>
        </w:rPr>
        <w:t xml:space="preserve"> у тому числі по загальному фонду</w:t>
      </w:r>
      <w:r>
        <w:rPr>
          <w:sz w:val="28"/>
          <w:szCs w:val="28"/>
          <w:lang w:val="uk-UA"/>
        </w:rPr>
        <w:t xml:space="preserve"> -</w:t>
      </w:r>
      <w:r w:rsidRPr="009E4D52">
        <w:rPr>
          <w:sz w:val="28"/>
          <w:szCs w:val="28"/>
          <w:lang w:val="uk-UA"/>
        </w:rPr>
        <w:t xml:space="preserve"> 110 559,7 </w:t>
      </w:r>
      <w:proofErr w:type="spellStart"/>
      <w:r w:rsidRPr="009E4D52">
        <w:rPr>
          <w:sz w:val="28"/>
          <w:szCs w:val="28"/>
          <w:lang w:val="uk-UA"/>
        </w:rPr>
        <w:t>тис.грн</w:t>
      </w:r>
      <w:proofErr w:type="spellEnd"/>
      <w:r w:rsidRPr="009E4D52">
        <w:rPr>
          <w:sz w:val="28"/>
          <w:szCs w:val="28"/>
          <w:lang w:val="uk-UA"/>
        </w:rPr>
        <w:t xml:space="preserve">., </w:t>
      </w:r>
    </w:p>
    <w:p w:rsidR="00191C91" w:rsidRPr="009E4D52" w:rsidRDefault="00191C91" w:rsidP="00191C91">
      <w:pPr>
        <w:tabs>
          <w:tab w:val="left" w:pos="8523"/>
        </w:tabs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Pr="009E4D52">
        <w:rPr>
          <w:sz w:val="28"/>
          <w:szCs w:val="28"/>
          <w:lang w:val="uk-UA"/>
        </w:rPr>
        <w:t>по спеціальному фонду</w:t>
      </w:r>
      <w:r>
        <w:rPr>
          <w:sz w:val="28"/>
          <w:szCs w:val="28"/>
          <w:lang w:val="uk-UA"/>
        </w:rPr>
        <w:t xml:space="preserve"> - </w:t>
      </w:r>
      <w:r w:rsidRPr="009E4D52">
        <w:rPr>
          <w:sz w:val="28"/>
          <w:szCs w:val="28"/>
          <w:lang w:val="uk-UA"/>
        </w:rPr>
        <w:t xml:space="preserve">4 310,3 </w:t>
      </w:r>
      <w:proofErr w:type="spellStart"/>
      <w:r w:rsidRPr="009E4D52">
        <w:rPr>
          <w:sz w:val="28"/>
          <w:szCs w:val="28"/>
          <w:lang w:val="uk-UA"/>
        </w:rPr>
        <w:t>тис.грн</w:t>
      </w:r>
      <w:proofErr w:type="spellEnd"/>
      <w:r w:rsidRPr="009E4D52">
        <w:rPr>
          <w:sz w:val="28"/>
          <w:szCs w:val="28"/>
          <w:lang w:val="uk-UA"/>
        </w:rPr>
        <w:t>.;</w:t>
      </w:r>
    </w:p>
    <w:p w:rsidR="00191C91" w:rsidRPr="009E4D52" w:rsidRDefault="00191C91" w:rsidP="00191C91">
      <w:pPr>
        <w:tabs>
          <w:tab w:val="left" w:pos="8523"/>
        </w:tabs>
        <w:ind w:firstLine="600"/>
        <w:jc w:val="both"/>
        <w:rPr>
          <w:sz w:val="28"/>
          <w:szCs w:val="28"/>
          <w:lang w:val="uk-UA"/>
        </w:rPr>
      </w:pPr>
    </w:p>
    <w:p w:rsidR="00191C91" w:rsidRDefault="00191C91" w:rsidP="00191C91">
      <w:pPr>
        <w:tabs>
          <w:tab w:val="left" w:pos="8523"/>
        </w:tabs>
        <w:ind w:firstLine="960"/>
        <w:jc w:val="both"/>
        <w:rPr>
          <w:sz w:val="28"/>
          <w:szCs w:val="28"/>
          <w:lang w:val="uk-UA"/>
        </w:rPr>
      </w:pPr>
      <w:r w:rsidRPr="009E4D52">
        <w:rPr>
          <w:sz w:val="28"/>
          <w:szCs w:val="28"/>
          <w:lang w:val="uk-UA"/>
        </w:rPr>
        <w:t xml:space="preserve">по видатках: у сумі 114045,2 </w:t>
      </w:r>
      <w:proofErr w:type="spellStart"/>
      <w:r w:rsidRPr="009E4D52">
        <w:rPr>
          <w:sz w:val="28"/>
          <w:szCs w:val="28"/>
          <w:lang w:val="uk-UA"/>
        </w:rPr>
        <w:t>тис.грн</w:t>
      </w:r>
      <w:proofErr w:type="spellEnd"/>
      <w:r w:rsidRPr="009E4D52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</w:t>
      </w:r>
    </w:p>
    <w:p w:rsidR="00191C91" w:rsidRDefault="00191C91" w:rsidP="00191C91">
      <w:pPr>
        <w:tabs>
          <w:tab w:val="left" w:pos="8523"/>
        </w:tabs>
        <w:ind w:firstLine="960"/>
        <w:jc w:val="both"/>
        <w:rPr>
          <w:sz w:val="28"/>
          <w:szCs w:val="28"/>
          <w:lang w:val="uk-UA"/>
        </w:rPr>
      </w:pPr>
      <w:r w:rsidRPr="009E4D52">
        <w:rPr>
          <w:sz w:val="28"/>
          <w:szCs w:val="28"/>
          <w:lang w:val="uk-UA"/>
        </w:rPr>
        <w:t xml:space="preserve">у тому числі по загальному фонду – 108253,0 </w:t>
      </w:r>
      <w:proofErr w:type="spellStart"/>
      <w:r w:rsidRPr="009E4D52">
        <w:rPr>
          <w:sz w:val="28"/>
          <w:szCs w:val="28"/>
          <w:lang w:val="uk-UA"/>
        </w:rPr>
        <w:t>тис.грн</w:t>
      </w:r>
      <w:proofErr w:type="spellEnd"/>
      <w:r w:rsidRPr="009E4D52">
        <w:rPr>
          <w:sz w:val="28"/>
          <w:szCs w:val="28"/>
          <w:lang w:val="uk-UA"/>
        </w:rPr>
        <w:t>.,</w:t>
      </w:r>
    </w:p>
    <w:p w:rsidR="00191C91" w:rsidRPr="009E4D52" w:rsidRDefault="00191C91" w:rsidP="00191C91">
      <w:pPr>
        <w:tabs>
          <w:tab w:val="left" w:pos="8523"/>
        </w:tabs>
        <w:ind w:firstLine="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9E4D52">
        <w:rPr>
          <w:sz w:val="28"/>
          <w:szCs w:val="28"/>
          <w:lang w:val="uk-UA"/>
        </w:rPr>
        <w:t xml:space="preserve"> по спеціальному фонду – 5792,2 </w:t>
      </w:r>
      <w:proofErr w:type="spellStart"/>
      <w:r w:rsidRPr="009E4D52">
        <w:rPr>
          <w:sz w:val="28"/>
          <w:szCs w:val="28"/>
          <w:lang w:val="uk-UA"/>
        </w:rPr>
        <w:t>тис.грн</w:t>
      </w:r>
      <w:proofErr w:type="spellEnd"/>
      <w:r w:rsidRPr="009E4D52">
        <w:rPr>
          <w:sz w:val="28"/>
          <w:szCs w:val="28"/>
          <w:lang w:val="uk-UA"/>
        </w:rPr>
        <w:t>.</w:t>
      </w:r>
    </w:p>
    <w:p w:rsidR="00191C91" w:rsidRPr="009E4D52" w:rsidRDefault="00191C91" w:rsidP="00191C91">
      <w:pPr>
        <w:rPr>
          <w:sz w:val="28"/>
          <w:szCs w:val="28"/>
        </w:rPr>
      </w:pPr>
    </w:p>
    <w:p w:rsidR="00191C91" w:rsidRPr="009E4D52" w:rsidRDefault="00191C91" w:rsidP="00191C91">
      <w:pPr>
        <w:rPr>
          <w:sz w:val="28"/>
          <w:szCs w:val="28"/>
        </w:rPr>
      </w:pPr>
      <w:r w:rsidRPr="009E4D52">
        <w:rPr>
          <w:sz w:val="28"/>
          <w:szCs w:val="28"/>
        </w:rPr>
        <w:t xml:space="preserve"> </w:t>
      </w:r>
    </w:p>
    <w:p w:rsidR="00191C91" w:rsidRPr="009E4D52" w:rsidRDefault="00191C91" w:rsidP="00191C91">
      <w:pPr>
        <w:rPr>
          <w:sz w:val="28"/>
          <w:szCs w:val="28"/>
        </w:rPr>
      </w:pPr>
    </w:p>
    <w:p w:rsidR="00191C91" w:rsidRPr="000B17FE" w:rsidRDefault="00191C91" w:rsidP="00191C91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191C91" w:rsidRDefault="00191C91" w:rsidP="00191C91">
      <w:pPr>
        <w:tabs>
          <w:tab w:val="left" w:pos="8523"/>
        </w:tabs>
        <w:ind w:firstLine="600"/>
        <w:rPr>
          <w:sz w:val="28"/>
          <w:szCs w:val="28"/>
          <w:lang w:val="uk-UA"/>
        </w:rPr>
      </w:pPr>
    </w:p>
    <w:p w:rsidR="002651CC" w:rsidRPr="00191C91" w:rsidRDefault="002651CC">
      <w:pPr>
        <w:rPr>
          <w:lang w:val="uk-UA"/>
        </w:rPr>
      </w:pPr>
    </w:p>
    <w:sectPr w:rsidR="002651CC" w:rsidRPr="00191C91" w:rsidSect="00191C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10C"/>
    <w:multiLevelType w:val="hybridMultilevel"/>
    <w:tmpl w:val="B4025414"/>
    <w:lvl w:ilvl="0" w:tplc="C7B287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C91"/>
    <w:rsid w:val="00191C91"/>
    <w:rsid w:val="002651CC"/>
    <w:rsid w:val="006F27AC"/>
    <w:rsid w:val="00703075"/>
    <w:rsid w:val="00870A33"/>
    <w:rsid w:val="00C027A9"/>
    <w:rsid w:val="00E9675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91C91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191C91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91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2016-02-19T08:13:00Z</dcterms:created>
  <dcterms:modified xsi:type="dcterms:W3CDTF">2016-02-19T08:13:00Z</dcterms:modified>
</cp:coreProperties>
</file>