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2" w:type="dxa"/>
        <w:tblInd w:w="-106" w:type="dxa"/>
        <w:tblLook w:val="01E0"/>
      </w:tblPr>
      <w:tblGrid>
        <w:gridCol w:w="5778"/>
        <w:gridCol w:w="4254"/>
      </w:tblGrid>
      <w:tr w:rsidR="003E7425" w:rsidRPr="001020CD">
        <w:tc>
          <w:tcPr>
            <w:tcW w:w="5778" w:type="dxa"/>
          </w:tcPr>
          <w:p w:rsidR="003E7425" w:rsidRPr="001020CD" w:rsidRDefault="003E7425" w:rsidP="008502E1">
            <w:pPr>
              <w:spacing w:after="0" w:line="240" w:lineRule="auto"/>
              <w:rPr>
                <w:rFonts w:ascii="Times New Roman" w:hAnsi="Times New Roman" w:cs="Times New Roman"/>
                <w:b/>
                <w:bCs/>
              </w:rPr>
            </w:pPr>
          </w:p>
          <w:p w:rsidR="003E7425" w:rsidRPr="001020CD" w:rsidRDefault="003E7425" w:rsidP="008502E1">
            <w:pPr>
              <w:spacing w:after="0" w:line="240" w:lineRule="auto"/>
              <w:rPr>
                <w:rFonts w:ascii="Times New Roman" w:hAnsi="Times New Roman" w:cs="Times New Roman"/>
                <w:b/>
                <w:bCs/>
              </w:rPr>
            </w:pPr>
          </w:p>
          <w:p w:rsidR="003E7425" w:rsidRPr="001020CD" w:rsidRDefault="003E7425" w:rsidP="008502E1">
            <w:pPr>
              <w:spacing w:after="0" w:line="240" w:lineRule="auto"/>
              <w:rPr>
                <w:rFonts w:ascii="Times New Roman" w:hAnsi="Times New Roman" w:cs="Times New Roman"/>
                <w:b/>
                <w:bCs/>
              </w:rPr>
            </w:pPr>
          </w:p>
        </w:tc>
        <w:tc>
          <w:tcPr>
            <w:tcW w:w="4254" w:type="dxa"/>
          </w:tcPr>
          <w:p w:rsidR="003E7425" w:rsidRPr="001020CD" w:rsidRDefault="003E7425" w:rsidP="008502E1">
            <w:pPr>
              <w:spacing w:after="0" w:line="240" w:lineRule="auto"/>
              <w:rPr>
                <w:rFonts w:ascii="Times New Roman" w:hAnsi="Times New Roman" w:cs="Times New Roman"/>
                <w:b/>
                <w:bCs/>
              </w:rPr>
            </w:pPr>
            <w:r w:rsidRPr="001020CD">
              <w:rPr>
                <w:rFonts w:ascii="Times New Roman" w:hAnsi="Times New Roman" w:cs="Times New Roman"/>
                <w:b/>
                <w:bCs/>
              </w:rPr>
              <w:t>ЗАТВЕРДЖЕНО</w:t>
            </w:r>
          </w:p>
          <w:p w:rsidR="003E7425" w:rsidRPr="004C53CA" w:rsidRDefault="003E7425" w:rsidP="008502E1">
            <w:pPr>
              <w:spacing w:after="0" w:line="240" w:lineRule="auto"/>
              <w:ind w:right="-108"/>
              <w:rPr>
                <w:rFonts w:ascii="Times New Roman" w:hAnsi="Times New Roman" w:cs="Times New Roman"/>
                <w:sz w:val="28"/>
                <w:szCs w:val="28"/>
              </w:rPr>
            </w:pPr>
            <w:r w:rsidRPr="004C53CA">
              <w:rPr>
                <w:rFonts w:ascii="Times New Roman" w:hAnsi="Times New Roman" w:cs="Times New Roman"/>
                <w:sz w:val="28"/>
                <w:szCs w:val="28"/>
              </w:rPr>
              <w:t>рішенням Благовіщенської районної ради</w:t>
            </w:r>
          </w:p>
          <w:p w:rsidR="003E7425" w:rsidRPr="001020CD" w:rsidRDefault="003E7425" w:rsidP="008502E1">
            <w:pPr>
              <w:spacing w:after="0" w:line="240" w:lineRule="auto"/>
              <w:rPr>
                <w:rFonts w:ascii="Times New Roman" w:hAnsi="Times New Roman" w:cs="Times New Roman"/>
              </w:rPr>
            </w:pPr>
            <w:r w:rsidRPr="004C53CA">
              <w:rPr>
                <w:rFonts w:ascii="Times New Roman" w:hAnsi="Times New Roman" w:cs="Times New Roman"/>
                <w:sz w:val="28"/>
                <w:szCs w:val="28"/>
              </w:rPr>
              <w:t>від "</w:t>
            </w:r>
            <w:r>
              <w:rPr>
                <w:rFonts w:ascii="Times New Roman" w:hAnsi="Times New Roman" w:cs="Times New Roman"/>
                <w:sz w:val="28"/>
                <w:szCs w:val="28"/>
              </w:rPr>
              <w:t>15</w:t>
            </w:r>
            <w:r w:rsidRPr="004C53CA">
              <w:rPr>
                <w:rFonts w:ascii="Times New Roman" w:hAnsi="Times New Roman" w:cs="Times New Roman"/>
                <w:sz w:val="28"/>
                <w:szCs w:val="28"/>
              </w:rPr>
              <w:t>"</w:t>
            </w:r>
            <w:r>
              <w:rPr>
                <w:rFonts w:ascii="Times New Roman" w:hAnsi="Times New Roman" w:cs="Times New Roman"/>
                <w:sz w:val="28"/>
                <w:szCs w:val="28"/>
              </w:rPr>
              <w:t xml:space="preserve">грудня </w:t>
            </w:r>
            <w:r w:rsidRPr="004C53CA">
              <w:rPr>
                <w:rFonts w:ascii="Times New Roman" w:hAnsi="Times New Roman" w:cs="Times New Roman"/>
                <w:sz w:val="28"/>
                <w:szCs w:val="28"/>
              </w:rPr>
              <w:t>2017 року №</w:t>
            </w:r>
            <w:r>
              <w:rPr>
                <w:rFonts w:ascii="Times New Roman" w:hAnsi="Times New Roman" w:cs="Times New Roman"/>
                <w:sz w:val="28"/>
                <w:szCs w:val="28"/>
              </w:rPr>
              <w:t>247</w:t>
            </w:r>
          </w:p>
        </w:tc>
      </w:tr>
    </w:tbl>
    <w:p w:rsidR="003E7425" w:rsidRPr="001020CD" w:rsidRDefault="003E7425" w:rsidP="006844DD">
      <w:pPr>
        <w:widowControl w:val="0"/>
        <w:spacing w:after="0" w:line="240" w:lineRule="auto"/>
        <w:ind w:left="40"/>
        <w:jc w:val="center"/>
        <w:rPr>
          <w:rFonts w:ascii="Times New Roman" w:hAnsi="Times New Roman" w:cs="Times New Roman"/>
          <w:b/>
          <w:bCs/>
          <w:spacing w:val="-2"/>
          <w:sz w:val="24"/>
          <w:szCs w:val="24"/>
          <w:lang w:eastAsia="ru-RU"/>
        </w:rPr>
      </w:pPr>
    </w:p>
    <w:p w:rsidR="003E7425" w:rsidRPr="001020CD" w:rsidRDefault="003E7425" w:rsidP="005034A9">
      <w:pPr>
        <w:widowControl w:val="0"/>
        <w:spacing w:after="0" w:line="240" w:lineRule="auto"/>
        <w:jc w:val="center"/>
        <w:rPr>
          <w:rFonts w:ascii="Times New Roman" w:hAnsi="Times New Roman" w:cs="Times New Roman"/>
          <w:b/>
          <w:bCs/>
          <w:spacing w:val="-2"/>
          <w:sz w:val="28"/>
          <w:szCs w:val="28"/>
          <w:lang w:eastAsia="ru-RU"/>
        </w:rPr>
      </w:pPr>
    </w:p>
    <w:p w:rsidR="003E7425" w:rsidRPr="004C53CA" w:rsidRDefault="003E7425" w:rsidP="009F4C80">
      <w:pPr>
        <w:pStyle w:val="NoSpacing"/>
        <w:jc w:val="center"/>
        <w:rPr>
          <w:rFonts w:ascii="Times New Roman" w:hAnsi="Times New Roman" w:cs="Times New Roman"/>
          <w:b/>
          <w:bCs/>
          <w:sz w:val="28"/>
          <w:szCs w:val="28"/>
        </w:rPr>
      </w:pPr>
      <w:r w:rsidRPr="004C53CA">
        <w:rPr>
          <w:rFonts w:ascii="Times New Roman" w:hAnsi="Times New Roman" w:cs="Times New Roman"/>
          <w:b/>
          <w:bCs/>
          <w:sz w:val="28"/>
          <w:szCs w:val="28"/>
        </w:rPr>
        <w:t>Прог</w:t>
      </w:r>
      <w:r w:rsidRPr="004C53CA">
        <w:rPr>
          <w:rFonts w:ascii="Times New Roman" w:hAnsi="Times New Roman" w:cs="Times New Roman"/>
          <w:b/>
          <w:bCs/>
          <w:spacing w:val="-2"/>
          <w:sz w:val="28"/>
          <w:szCs w:val="28"/>
        </w:rPr>
        <w:t>р</w:t>
      </w:r>
      <w:r w:rsidRPr="004C53CA">
        <w:rPr>
          <w:rFonts w:ascii="Times New Roman" w:hAnsi="Times New Roman" w:cs="Times New Roman"/>
          <w:b/>
          <w:bCs/>
          <w:sz w:val="28"/>
          <w:szCs w:val="28"/>
        </w:rPr>
        <w:t>ама</w:t>
      </w:r>
    </w:p>
    <w:p w:rsidR="003E7425" w:rsidRPr="004C53CA" w:rsidRDefault="003E7425" w:rsidP="009F4C80">
      <w:pPr>
        <w:pStyle w:val="NoSpacing"/>
        <w:jc w:val="center"/>
        <w:rPr>
          <w:rFonts w:ascii="Times New Roman" w:hAnsi="Times New Roman" w:cs="Times New Roman"/>
          <w:b/>
          <w:bCs/>
          <w:spacing w:val="6"/>
          <w:sz w:val="28"/>
          <w:szCs w:val="28"/>
        </w:rPr>
      </w:pPr>
      <w:r w:rsidRPr="004C53CA">
        <w:rPr>
          <w:rFonts w:ascii="Times New Roman" w:hAnsi="Times New Roman" w:cs="Times New Roman"/>
          <w:b/>
          <w:bCs/>
          <w:spacing w:val="6"/>
          <w:sz w:val="28"/>
          <w:szCs w:val="28"/>
        </w:rPr>
        <w:t xml:space="preserve"> </w:t>
      </w:r>
      <w:bookmarkStart w:id="0" w:name="_GoBack"/>
      <w:bookmarkEnd w:id="0"/>
      <w:r w:rsidRPr="004C53CA">
        <w:rPr>
          <w:rFonts w:ascii="Times New Roman" w:hAnsi="Times New Roman" w:cs="Times New Roman"/>
          <w:b/>
          <w:bCs/>
          <w:sz w:val="28"/>
          <w:szCs w:val="28"/>
        </w:rPr>
        <w:t>надання</w:t>
      </w:r>
      <w:r w:rsidRPr="004C53CA">
        <w:rPr>
          <w:rFonts w:ascii="Times New Roman" w:hAnsi="Times New Roman" w:cs="Times New Roman"/>
          <w:b/>
          <w:bCs/>
          <w:spacing w:val="5"/>
          <w:sz w:val="28"/>
          <w:szCs w:val="28"/>
        </w:rPr>
        <w:t xml:space="preserve"> </w:t>
      </w:r>
      <w:r w:rsidRPr="004C53CA">
        <w:rPr>
          <w:rFonts w:ascii="Times New Roman" w:hAnsi="Times New Roman" w:cs="Times New Roman"/>
          <w:b/>
          <w:bCs/>
          <w:sz w:val="28"/>
          <w:szCs w:val="28"/>
        </w:rPr>
        <w:t>безоплатної</w:t>
      </w:r>
      <w:r w:rsidRPr="004C53CA">
        <w:rPr>
          <w:rFonts w:ascii="Times New Roman" w:hAnsi="Times New Roman" w:cs="Times New Roman"/>
          <w:b/>
          <w:bCs/>
          <w:spacing w:val="6"/>
          <w:sz w:val="28"/>
          <w:szCs w:val="28"/>
        </w:rPr>
        <w:t xml:space="preserve"> </w:t>
      </w:r>
      <w:r w:rsidRPr="004C53CA">
        <w:rPr>
          <w:rFonts w:ascii="Times New Roman" w:hAnsi="Times New Roman" w:cs="Times New Roman"/>
          <w:b/>
          <w:bCs/>
          <w:sz w:val="28"/>
          <w:szCs w:val="28"/>
        </w:rPr>
        <w:t>п</w:t>
      </w:r>
      <w:r w:rsidRPr="004C53CA">
        <w:rPr>
          <w:rFonts w:ascii="Times New Roman" w:hAnsi="Times New Roman" w:cs="Times New Roman"/>
          <w:b/>
          <w:bCs/>
          <w:spacing w:val="-2"/>
          <w:sz w:val="28"/>
          <w:szCs w:val="28"/>
        </w:rPr>
        <w:t>р</w:t>
      </w:r>
      <w:r w:rsidRPr="004C53CA">
        <w:rPr>
          <w:rFonts w:ascii="Times New Roman" w:hAnsi="Times New Roman" w:cs="Times New Roman"/>
          <w:b/>
          <w:bCs/>
          <w:sz w:val="28"/>
          <w:szCs w:val="28"/>
        </w:rPr>
        <w:t>авової</w:t>
      </w:r>
      <w:r w:rsidRPr="004C53CA">
        <w:rPr>
          <w:rFonts w:ascii="Times New Roman" w:hAnsi="Times New Roman" w:cs="Times New Roman"/>
          <w:b/>
          <w:bCs/>
          <w:spacing w:val="6"/>
          <w:sz w:val="28"/>
          <w:szCs w:val="28"/>
        </w:rPr>
        <w:t xml:space="preserve"> </w:t>
      </w:r>
      <w:r w:rsidRPr="004C53CA">
        <w:rPr>
          <w:rFonts w:ascii="Times New Roman" w:hAnsi="Times New Roman" w:cs="Times New Roman"/>
          <w:b/>
          <w:bCs/>
          <w:sz w:val="28"/>
          <w:szCs w:val="28"/>
        </w:rPr>
        <w:t>допомоги населенню</w:t>
      </w:r>
      <w:r w:rsidRPr="004C53CA">
        <w:rPr>
          <w:rFonts w:ascii="Times New Roman" w:hAnsi="Times New Roman" w:cs="Times New Roman"/>
          <w:b/>
          <w:bCs/>
          <w:spacing w:val="6"/>
          <w:sz w:val="28"/>
          <w:szCs w:val="28"/>
        </w:rPr>
        <w:t xml:space="preserve"> </w:t>
      </w:r>
    </w:p>
    <w:p w:rsidR="003E7425" w:rsidRPr="004C53CA" w:rsidRDefault="003E7425" w:rsidP="009F4C80">
      <w:pPr>
        <w:pStyle w:val="NoSpacing"/>
        <w:jc w:val="center"/>
        <w:rPr>
          <w:rFonts w:ascii="Times New Roman" w:hAnsi="Times New Roman" w:cs="Times New Roman"/>
          <w:b/>
          <w:bCs/>
          <w:sz w:val="28"/>
          <w:szCs w:val="28"/>
        </w:rPr>
      </w:pPr>
      <w:r w:rsidRPr="004C53CA">
        <w:rPr>
          <w:rFonts w:ascii="Times New Roman" w:hAnsi="Times New Roman" w:cs="Times New Roman"/>
          <w:b/>
          <w:bCs/>
          <w:sz w:val="28"/>
          <w:szCs w:val="28"/>
        </w:rPr>
        <w:t xml:space="preserve">Благовіщенського </w:t>
      </w:r>
      <w:r w:rsidRPr="004C53CA">
        <w:rPr>
          <w:rFonts w:ascii="Times New Roman" w:hAnsi="Times New Roman" w:cs="Times New Roman"/>
          <w:b/>
          <w:bCs/>
          <w:spacing w:val="6"/>
          <w:sz w:val="28"/>
          <w:szCs w:val="28"/>
        </w:rPr>
        <w:t xml:space="preserve"> </w:t>
      </w:r>
      <w:r w:rsidRPr="004C53CA">
        <w:rPr>
          <w:rFonts w:ascii="Times New Roman" w:hAnsi="Times New Roman" w:cs="Times New Roman"/>
          <w:b/>
          <w:bCs/>
          <w:spacing w:val="-2"/>
          <w:sz w:val="28"/>
          <w:szCs w:val="28"/>
        </w:rPr>
        <w:t>р</w:t>
      </w:r>
      <w:r w:rsidRPr="004C53CA">
        <w:rPr>
          <w:rFonts w:ascii="Times New Roman" w:hAnsi="Times New Roman" w:cs="Times New Roman"/>
          <w:b/>
          <w:bCs/>
          <w:sz w:val="28"/>
          <w:szCs w:val="28"/>
        </w:rPr>
        <w:t>айону на</w:t>
      </w:r>
      <w:r w:rsidRPr="004C53CA">
        <w:rPr>
          <w:rFonts w:ascii="Times New Roman" w:hAnsi="Times New Roman" w:cs="Times New Roman"/>
          <w:b/>
          <w:bCs/>
          <w:spacing w:val="6"/>
          <w:sz w:val="28"/>
          <w:szCs w:val="28"/>
        </w:rPr>
        <w:t xml:space="preserve"> </w:t>
      </w:r>
      <w:r w:rsidRPr="004C53CA">
        <w:rPr>
          <w:rFonts w:ascii="Times New Roman" w:hAnsi="Times New Roman" w:cs="Times New Roman"/>
          <w:b/>
          <w:bCs/>
          <w:w w:val="93"/>
          <w:sz w:val="28"/>
          <w:szCs w:val="28"/>
        </w:rPr>
        <w:t>2017</w:t>
      </w:r>
      <w:r w:rsidRPr="004C53CA">
        <w:rPr>
          <w:rFonts w:ascii="Times New Roman" w:hAnsi="Times New Roman" w:cs="Times New Roman"/>
          <w:b/>
          <w:bCs/>
          <w:spacing w:val="10"/>
          <w:w w:val="93"/>
          <w:sz w:val="28"/>
          <w:szCs w:val="28"/>
        </w:rPr>
        <w:t xml:space="preserve"> </w:t>
      </w:r>
      <w:r w:rsidRPr="004C53CA">
        <w:rPr>
          <w:rFonts w:ascii="Times New Roman" w:hAnsi="Times New Roman" w:cs="Times New Roman"/>
          <w:b/>
          <w:bCs/>
          <w:sz w:val="28"/>
          <w:szCs w:val="28"/>
        </w:rPr>
        <w:t>–</w:t>
      </w:r>
      <w:r w:rsidRPr="004C53CA">
        <w:rPr>
          <w:rFonts w:ascii="Times New Roman" w:hAnsi="Times New Roman" w:cs="Times New Roman"/>
          <w:b/>
          <w:bCs/>
          <w:spacing w:val="6"/>
          <w:sz w:val="28"/>
          <w:szCs w:val="28"/>
        </w:rPr>
        <w:t xml:space="preserve"> </w:t>
      </w:r>
      <w:r w:rsidRPr="004C53CA">
        <w:rPr>
          <w:rFonts w:ascii="Times New Roman" w:hAnsi="Times New Roman" w:cs="Times New Roman"/>
          <w:b/>
          <w:bCs/>
          <w:w w:val="93"/>
          <w:sz w:val="28"/>
          <w:szCs w:val="28"/>
        </w:rPr>
        <w:t>2018</w:t>
      </w:r>
      <w:r w:rsidRPr="004C53CA">
        <w:rPr>
          <w:rFonts w:ascii="Times New Roman" w:hAnsi="Times New Roman" w:cs="Times New Roman"/>
          <w:b/>
          <w:bCs/>
          <w:spacing w:val="10"/>
          <w:w w:val="93"/>
          <w:sz w:val="28"/>
          <w:szCs w:val="28"/>
        </w:rPr>
        <w:t xml:space="preserve"> </w:t>
      </w:r>
      <w:r w:rsidRPr="004C53CA">
        <w:rPr>
          <w:rFonts w:ascii="Times New Roman" w:hAnsi="Times New Roman" w:cs="Times New Roman"/>
          <w:b/>
          <w:bCs/>
          <w:sz w:val="28"/>
          <w:szCs w:val="28"/>
        </w:rPr>
        <w:t>роки</w:t>
      </w:r>
    </w:p>
    <w:p w:rsidR="003E7425" w:rsidRPr="004C53CA" w:rsidRDefault="003E7425" w:rsidP="009F4C80">
      <w:pPr>
        <w:pStyle w:val="NoSpacing"/>
        <w:jc w:val="center"/>
        <w:rPr>
          <w:rFonts w:ascii="Times New Roman" w:hAnsi="Times New Roman" w:cs="Times New Roman"/>
          <w:b/>
          <w:bCs/>
          <w:sz w:val="28"/>
          <w:szCs w:val="28"/>
        </w:rPr>
      </w:pPr>
    </w:p>
    <w:p w:rsidR="003E7425" w:rsidRPr="004C53CA" w:rsidRDefault="003E7425" w:rsidP="00F50AC8">
      <w:pPr>
        <w:pStyle w:val="NoSpacing"/>
        <w:ind w:firstLine="567"/>
        <w:jc w:val="both"/>
        <w:rPr>
          <w:rFonts w:ascii="Times New Roman" w:hAnsi="Times New Roman" w:cs="Times New Roman"/>
          <w:sz w:val="28"/>
          <w:szCs w:val="28"/>
        </w:rPr>
      </w:pPr>
      <w:r w:rsidRPr="004C53CA">
        <w:rPr>
          <w:rFonts w:ascii="Times New Roman" w:hAnsi="Times New Roman" w:cs="Times New Roman"/>
          <w:sz w:val="28"/>
          <w:szCs w:val="28"/>
        </w:rPr>
        <w:t>Стаття 57 Конституції України забезпечує право громадян</w:t>
      </w:r>
      <w:r w:rsidRPr="004C53CA">
        <w:rPr>
          <w:rFonts w:ascii="Times New Roman" w:hAnsi="Times New Roman" w:cs="Times New Roman"/>
          <w:spacing w:val="19"/>
          <w:sz w:val="28"/>
          <w:szCs w:val="28"/>
        </w:rPr>
        <w:t xml:space="preserve"> </w:t>
      </w:r>
      <w:r w:rsidRPr="004C53CA">
        <w:rPr>
          <w:rFonts w:ascii="Times New Roman" w:hAnsi="Times New Roman" w:cs="Times New Roman"/>
          <w:sz w:val="28"/>
          <w:szCs w:val="28"/>
        </w:rPr>
        <w:t>України</w:t>
      </w:r>
      <w:r w:rsidRPr="004C53CA">
        <w:rPr>
          <w:rFonts w:ascii="Times New Roman" w:hAnsi="Times New Roman" w:cs="Times New Roman"/>
          <w:spacing w:val="20"/>
          <w:sz w:val="28"/>
          <w:szCs w:val="28"/>
        </w:rPr>
        <w:t xml:space="preserve"> </w:t>
      </w:r>
      <w:r w:rsidRPr="004C53CA">
        <w:rPr>
          <w:rFonts w:ascii="Times New Roman" w:hAnsi="Times New Roman" w:cs="Times New Roman"/>
          <w:sz w:val="28"/>
          <w:szCs w:val="28"/>
        </w:rPr>
        <w:t>на</w:t>
      </w:r>
      <w:r w:rsidRPr="004C53CA">
        <w:rPr>
          <w:rFonts w:ascii="Times New Roman" w:hAnsi="Times New Roman" w:cs="Times New Roman"/>
          <w:spacing w:val="20"/>
          <w:sz w:val="28"/>
          <w:szCs w:val="28"/>
        </w:rPr>
        <w:t xml:space="preserve"> </w:t>
      </w:r>
      <w:r w:rsidRPr="004C53CA">
        <w:rPr>
          <w:rFonts w:ascii="Times New Roman" w:hAnsi="Times New Roman" w:cs="Times New Roman"/>
          <w:sz w:val="28"/>
          <w:szCs w:val="28"/>
        </w:rPr>
        <w:t>доступ</w:t>
      </w:r>
      <w:r w:rsidRPr="004C53CA">
        <w:rPr>
          <w:rFonts w:ascii="Times New Roman" w:hAnsi="Times New Roman" w:cs="Times New Roman"/>
          <w:spacing w:val="20"/>
          <w:sz w:val="28"/>
          <w:szCs w:val="28"/>
        </w:rPr>
        <w:t xml:space="preserve"> </w:t>
      </w:r>
      <w:r w:rsidRPr="004C53CA">
        <w:rPr>
          <w:rFonts w:ascii="Times New Roman" w:hAnsi="Times New Roman" w:cs="Times New Roman"/>
          <w:sz w:val="28"/>
          <w:szCs w:val="28"/>
        </w:rPr>
        <w:t>до</w:t>
      </w:r>
      <w:r w:rsidRPr="004C53CA">
        <w:rPr>
          <w:rFonts w:ascii="Times New Roman" w:hAnsi="Times New Roman" w:cs="Times New Roman"/>
          <w:spacing w:val="19"/>
          <w:sz w:val="28"/>
          <w:szCs w:val="28"/>
        </w:rPr>
        <w:t xml:space="preserve"> </w:t>
      </w:r>
      <w:r w:rsidRPr="004C53CA">
        <w:rPr>
          <w:rFonts w:ascii="Times New Roman" w:hAnsi="Times New Roman" w:cs="Times New Roman"/>
          <w:sz w:val="28"/>
          <w:szCs w:val="28"/>
        </w:rPr>
        <w:t>правової</w:t>
      </w:r>
      <w:r w:rsidRPr="004C53CA">
        <w:rPr>
          <w:rFonts w:ascii="Times New Roman" w:hAnsi="Times New Roman" w:cs="Times New Roman"/>
          <w:spacing w:val="19"/>
          <w:sz w:val="28"/>
          <w:szCs w:val="28"/>
        </w:rPr>
        <w:t xml:space="preserve"> </w:t>
      </w:r>
      <w:r w:rsidRPr="004C53CA">
        <w:rPr>
          <w:rFonts w:ascii="Times New Roman" w:hAnsi="Times New Roman" w:cs="Times New Roman"/>
          <w:sz w:val="28"/>
          <w:szCs w:val="28"/>
        </w:rPr>
        <w:t>інформації, а стаття 59 Конституції України передбачає, що кожен має право на правову допомогу, а в окремих випадках така допомога</w:t>
      </w:r>
      <w:r w:rsidRPr="004C53CA">
        <w:rPr>
          <w:rFonts w:ascii="Times New Roman" w:hAnsi="Times New Roman" w:cs="Times New Roman"/>
          <w:spacing w:val="14"/>
          <w:sz w:val="28"/>
          <w:szCs w:val="28"/>
        </w:rPr>
        <w:t xml:space="preserve"> </w:t>
      </w:r>
      <w:r w:rsidRPr="004C53CA">
        <w:rPr>
          <w:rFonts w:ascii="Times New Roman" w:hAnsi="Times New Roman" w:cs="Times New Roman"/>
          <w:sz w:val="28"/>
          <w:szCs w:val="28"/>
        </w:rPr>
        <w:t>має</w:t>
      </w:r>
      <w:r w:rsidRPr="004C53CA">
        <w:rPr>
          <w:rFonts w:ascii="Times New Roman" w:hAnsi="Times New Roman" w:cs="Times New Roman"/>
          <w:spacing w:val="14"/>
          <w:sz w:val="28"/>
          <w:szCs w:val="28"/>
        </w:rPr>
        <w:t xml:space="preserve"> </w:t>
      </w:r>
      <w:r w:rsidRPr="004C53CA">
        <w:rPr>
          <w:rFonts w:ascii="Times New Roman" w:hAnsi="Times New Roman" w:cs="Times New Roman"/>
          <w:sz w:val="28"/>
          <w:szCs w:val="28"/>
        </w:rPr>
        <w:t>надаватися</w:t>
      </w:r>
      <w:r w:rsidRPr="004C53CA">
        <w:rPr>
          <w:rFonts w:ascii="Times New Roman" w:hAnsi="Times New Roman" w:cs="Times New Roman"/>
          <w:spacing w:val="14"/>
          <w:sz w:val="28"/>
          <w:szCs w:val="28"/>
        </w:rPr>
        <w:t xml:space="preserve"> </w:t>
      </w:r>
      <w:r w:rsidRPr="004C53CA">
        <w:rPr>
          <w:rFonts w:ascii="Times New Roman" w:hAnsi="Times New Roman" w:cs="Times New Roman"/>
          <w:sz w:val="28"/>
          <w:szCs w:val="28"/>
        </w:rPr>
        <w:t>безоплатно.</w:t>
      </w:r>
      <w:r w:rsidRPr="004C53CA">
        <w:rPr>
          <w:rFonts w:ascii="Times New Roman" w:hAnsi="Times New Roman" w:cs="Times New Roman"/>
          <w:spacing w:val="14"/>
          <w:sz w:val="28"/>
          <w:szCs w:val="28"/>
        </w:rPr>
        <w:t xml:space="preserve"> </w:t>
      </w:r>
      <w:r w:rsidRPr="004C53CA">
        <w:rPr>
          <w:rFonts w:ascii="Times New Roman" w:hAnsi="Times New Roman" w:cs="Times New Roman"/>
          <w:sz w:val="28"/>
          <w:szCs w:val="28"/>
        </w:rPr>
        <w:t>Закон</w:t>
      </w:r>
      <w:r w:rsidRPr="004C53CA">
        <w:rPr>
          <w:rFonts w:ascii="Times New Roman" w:hAnsi="Times New Roman" w:cs="Times New Roman"/>
          <w:spacing w:val="14"/>
          <w:sz w:val="28"/>
          <w:szCs w:val="28"/>
        </w:rPr>
        <w:t xml:space="preserve"> </w:t>
      </w:r>
      <w:r w:rsidRPr="004C53CA">
        <w:rPr>
          <w:rFonts w:ascii="Times New Roman" w:hAnsi="Times New Roman" w:cs="Times New Roman"/>
          <w:sz w:val="28"/>
          <w:szCs w:val="28"/>
        </w:rPr>
        <w:t>України «Про безоплатну правову допомогу» визначає, що безоплатна</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правова допомога надається визначеним категоріям громадян, зокрема малозабезпеченим верствам населення, дітям-сиротам, ветеранам війни</w:t>
      </w:r>
      <w:r>
        <w:rPr>
          <w:rFonts w:ascii="Times New Roman" w:hAnsi="Times New Roman" w:cs="Times New Roman"/>
          <w:sz w:val="28"/>
          <w:szCs w:val="28"/>
        </w:rPr>
        <w:t xml:space="preserve"> та іншим категоріям </w:t>
      </w:r>
      <w:r w:rsidRPr="004C53CA">
        <w:rPr>
          <w:rFonts w:ascii="Times New Roman" w:hAnsi="Times New Roman" w:cs="Times New Roman"/>
          <w:sz w:val="28"/>
          <w:szCs w:val="28"/>
        </w:rPr>
        <w:t>через мережу</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центрів</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з</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надання</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безоплатної вторинної</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правової</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допомоги.</w:t>
      </w:r>
    </w:p>
    <w:p w:rsidR="003E7425" w:rsidRPr="004C53CA" w:rsidRDefault="003E7425" w:rsidP="00F9395B">
      <w:pPr>
        <w:pStyle w:val="NoSpacing"/>
        <w:ind w:firstLine="567"/>
        <w:jc w:val="both"/>
        <w:rPr>
          <w:rFonts w:ascii="Times New Roman" w:hAnsi="Times New Roman" w:cs="Times New Roman"/>
          <w:sz w:val="28"/>
          <w:szCs w:val="28"/>
        </w:rPr>
      </w:pPr>
      <w:r w:rsidRPr="004C53CA">
        <w:rPr>
          <w:rFonts w:ascii="Times New Roman" w:hAnsi="Times New Roman" w:cs="Times New Roman"/>
          <w:sz w:val="28"/>
          <w:szCs w:val="28"/>
        </w:rPr>
        <w:tab/>
        <w:t>Благовіщенський район відноситься до юрисдикції Голованівського місцевого центру з надання безоплатної  вторинної  правової  допомоги  (далі</w:t>
      </w:r>
      <w:r w:rsidRPr="004C53CA">
        <w:rPr>
          <w:rFonts w:ascii="Times New Roman" w:hAnsi="Times New Roman" w:cs="Times New Roman"/>
          <w:spacing w:val="18"/>
          <w:sz w:val="28"/>
          <w:szCs w:val="28"/>
        </w:rPr>
        <w:t xml:space="preserve"> </w:t>
      </w:r>
      <w:r w:rsidRPr="004C53CA">
        <w:rPr>
          <w:rFonts w:ascii="Times New Roman" w:hAnsi="Times New Roman" w:cs="Times New Roman"/>
          <w:sz w:val="28"/>
          <w:szCs w:val="28"/>
        </w:rPr>
        <w:t>– Місцевий</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центр</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(МЦ),</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який</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розташований в</w:t>
      </w:r>
      <w:r w:rsidRPr="004C53CA">
        <w:rPr>
          <w:rFonts w:ascii="Times New Roman" w:hAnsi="Times New Roman" w:cs="Times New Roman"/>
          <w:spacing w:val="1"/>
          <w:sz w:val="28"/>
          <w:szCs w:val="28"/>
        </w:rPr>
        <w:t xml:space="preserve"> </w:t>
      </w:r>
      <w:r>
        <w:rPr>
          <w:rFonts w:ascii="Times New Roman" w:hAnsi="Times New Roman" w:cs="Times New Roman"/>
          <w:sz w:val="28"/>
          <w:szCs w:val="28"/>
        </w:rPr>
        <w:t>селищі міського типу</w:t>
      </w:r>
      <w:r w:rsidRPr="004C53CA">
        <w:rPr>
          <w:rFonts w:ascii="Times New Roman" w:hAnsi="Times New Roman" w:cs="Times New Roman"/>
          <w:sz w:val="28"/>
          <w:szCs w:val="28"/>
        </w:rPr>
        <w:t xml:space="preserve"> Голованівськ.</w:t>
      </w:r>
      <w:r w:rsidRPr="004C53CA">
        <w:rPr>
          <w:rFonts w:ascii="Times New Roman" w:hAnsi="Times New Roman" w:cs="Times New Roman"/>
          <w:spacing w:val="-10"/>
          <w:sz w:val="28"/>
          <w:szCs w:val="28"/>
        </w:rPr>
        <w:t xml:space="preserve"> </w:t>
      </w:r>
      <w:r w:rsidRPr="004C53CA">
        <w:rPr>
          <w:rFonts w:ascii="Times New Roman" w:hAnsi="Times New Roman" w:cs="Times New Roman"/>
          <w:sz w:val="28"/>
          <w:szCs w:val="28"/>
        </w:rPr>
        <w:t>Через</w:t>
      </w:r>
      <w:r w:rsidRPr="004C53CA">
        <w:rPr>
          <w:rFonts w:ascii="Times New Roman" w:hAnsi="Times New Roman" w:cs="Times New Roman"/>
          <w:spacing w:val="-10"/>
          <w:sz w:val="28"/>
          <w:szCs w:val="28"/>
        </w:rPr>
        <w:t xml:space="preserve"> </w:t>
      </w:r>
      <w:r w:rsidRPr="004C53CA">
        <w:rPr>
          <w:rFonts w:ascii="Times New Roman" w:hAnsi="Times New Roman" w:cs="Times New Roman"/>
          <w:sz w:val="28"/>
          <w:szCs w:val="28"/>
        </w:rPr>
        <w:t>територіальну</w:t>
      </w:r>
      <w:r w:rsidRPr="004C53CA">
        <w:rPr>
          <w:rFonts w:ascii="Times New Roman" w:hAnsi="Times New Roman" w:cs="Times New Roman"/>
          <w:spacing w:val="-10"/>
          <w:sz w:val="28"/>
          <w:szCs w:val="28"/>
        </w:rPr>
        <w:t xml:space="preserve"> </w:t>
      </w:r>
      <w:r w:rsidRPr="004C53CA">
        <w:rPr>
          <w:rFonts w:ascii="Times New Roman" w:hAnsi="Times New Roman" w:cs="Times New Roman"/>
          <w:sz w:val="28"/>
          <w:szCs w:val="28"/>
        </w:rPr>
        <w:t>віддаленість</w:t>
      </w:r>
      <w:r w:rsidRPr="004C53CA">
        <w:rPr>
          <w:rFonts w:ascii="Times New Roman" w:hAnsi="Times New Roman" w:cs="Times New Roman"/>
          <w:spacing w:val="-10"/>
          <w:sz w:val="28"/>
          <w:szCs w:val="28"/>
        </w:rPr>
        <w:t xml:space="preserve"> </w:t>
      </w:r>
      <w:r w:rsidRPr="004C53CA">
        <w:rPr>
          <w:rFonts w:ascii="Times New Roman" w:hAnsi="Times New Roman" w:cs="Times New Roman"/>
          <w:sz w:val="28"/>
          <w:szCs w:val="28"/>
        </w:rPr>
        <w:t>вразливі верстви населення району не мають можливості звернутися  до  Місцевого  центру,  що  суперечить статті</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5</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Закону</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України</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«Про безоплатну</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правову допомогу», якою визначено принцип доступності такої</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допомоги.</w:t>
      </w:r>
    </w:p>
    <w:p w:rsidR="003E7425" w:rsidRPr="004C53CA" w:rsidRDefault="003E7425" w:rsidP="00F9395B">
      <w:pPr>
        <w:pStyle w:val="NoSpacing"/>
        <w:ind w:firstLine="567"/>
        <w:jc w:val="both"/>
        <w:rPr>
          <w:rFonts w:ascii="Times New Roman" w:hAnsi="Times New Roman" w:cs="Times New Roman"/>
          <w:sz w:val="28"/>
          <w:szCs w:val="28"/>
        </w:rPr>
      </w:pPr>
      <w:r w:rsidRPr="004C53CA">
        <w:rPr>
          <w:rFonts w:ascii="Times New Roman" w:hAnsi="Times New Roman" w:cs="Times New Roman"/>
          <w:sz w:val="28"/>
          <w:szCs w:val="28"/>
        </w:rPr>
        <w:t>До</w:t>
      </w:r>
      <w:r w:rsidRPr="004C53CA">
        <w:rPr>
          <w:rFonts w:ascii="Times New Roman" w:hAnsi="Times New Roman" w:cs="Times New Roman"/>
          <w:spacing w:val="-17"/>
          <w:sz w:val="28"/>
          <w:szCs w:val="28"/>
        </w:rPr>
        <w:t xml:space="preserve"> </w:t>
      </w:r>
      <w:r w:rsidRPr="004C53CA">
        <w:rPr>
          <w:rFonts w:ascii="Times New Roman" w:hAnsi="Times New Roman" w:cs="Times New Roman"/>
          <w:sz w:val="28"/>
          <w:szCs w:val="28"/>
        </w:rPr>
        <w:t>штату</w:t>
      </w:r>
      <w:r w:rsidRPr="004C53CA">
        <w:rPr>
          <w:rFonts w:ascii="Times New Roman" w:hAnsi="Times New Roman" w:cs="Times New Roman"/>
          <w:spacing w:val="-18"/>
          <w:sz w:val="28"/>
          <w:szCs w:val="28"/>
        </w:rPr>
        <w:t xml:space="preserve"> </w:t>
      </w:r>
      <w:r w:rsidRPr="004C53CA">
        <w:rPr>
          <w:rFonts w:ascii="Times New Roman" w:hAnsi="Times New Roman" w:cs="Times New Roman"/>
          <w:sz w:val="28"/>
          <w:szCs w:val="28"/>
        </w:rPr>
        <w:t>17</w:t>
      </w:r>
      <w:r w:rsidRPr="004C53CA">
        <w:rPr>
          <w:rFonts w:ascii="Times New Roman" w:hAnsi="Times New Roman" w:cs="Times New Roman"/>
          <w:spacing w:val="-17"/>
          <w:sz w:val="28"/>
          <w:szCs w:val="28"/>
        </w:rPr>
        <w:t xml:space="preserve"> </w:t>
      </w:r>
      <w:r w:rsidRPr="004C53CA">
        <w:rPr>
          <w:rFonts w:ascii="Times New Roman" w:hAnsi="Times New Roman" w:cs="Times New Roman"/>
          <w:sz w:val="28"/>
          <w:szCs w:val="28"/>
        </w:rPr>
        <w:t>сільських</w:t>
      </w:r>
      <w:r w:rsidRPr="004C53CA">
        <w:rPr>
          <w:rFonts w:ascii="Times New Roman" w:hAnsi="Times New Roman" w:cs="Times New Roman"/>
          <w:spacing w:val="-18"/>
          <w:sz w:val="28"/>
          <w:szCs w:val="28"/>
        </w:rPr>
        <w:t xml:space="preserve"> </w:t>
      </w:r>
      <w:r w:rsidRPr="004C53CA">
        <w:rPr>
          <w:rFonts w:ascii="Times New Roman" w:hAnsi="Times New Roman" w:cs="Times New Roman"/>
          <w:sz w:val="28"/>
          <w:szCs w:val="28"/>
        </w:rPr>
        <w:t>рад не входять юристи. Населення громади мало проінформоване про те, що відповідно до Закону України «Про безоплатну правову допомогу» вони мають право звертатися з письмовими зверненнями чи  на  прийом  для  отримання</w:t>
      </w:r>
      <w:r w:rsidRPr="004C53CA">
        <w:rPr>
          <w:rFonts w:ascii="Times New Roman" w:hAnsi="Times New Roman" w:cs="Times New Roman"/>
          <w:spacing w:val="55"/>
          <w:sz w:val="28"/>
          <w:szCs w:val="28"/>
        </w:rPr>
        <w:t xml:space="preserve"> </w:t>
      </w:r>
      <w:r w:rsidRPr="004C53CA">
        <w:rPr>
          <w:rFonts w:ascii="Times New Roman" w:hAnsi="Times New Roman" w:cs="Times New Roman"/>
          <w:sz w:val="28"/>
          <w:szCs w:val="28"/>
        </w:rPr>
        <w:t>необхідної</w:t>
      </w:r>
      <w:r w:rsidRPr="004C53CA">
        <w:rPr>
          <w:rFonts w:ascii="Times New Roman" w:hAnsi="Times New Roman" w:cs="Times New Roman"/>
          <w:spacing w:val="55"/>
          <w:sz w:val="28"/>
          <w:szCs w:val="28"/>
        </w:rPr>
        <w:t xml:space="preserve"> </w:t>
      </w:r>
      <w:r w:rsidRPr="004C53CA">
        <w:rPr>
          <w:rFonts w:ascii="Times New Roman" w:hAnsi="Times New Roman" w:cs="Times New Roman"/>
          <w:sz w:val="28"/>
          <w:szCs w:val="28"/>
        </w:rPr>
        <w:t>правової інформації та консультацій в органи місцевого самоврядування та до інших суб’єктів надання безоплатної</w:t>
      </w:r>
      <w:r w:rsidRPr="004C53CA">
        <w:rPr>
          <w:rFonts w:ascii="Times New Roman" w:hAnsi="Times New Roman" w:cs="Times New Roman"/>
          <w:spacing w:val="37"/>
          <w:sz w:val="28"/>
          <w:szCs w:val="28"/>
        </w:rPr>
        <w:t xml:space="preserve"> </w:t>
      </w:r>
      <w:r w:rsidRPr="004C53CA">
        <w:rPr>
          <w:rFonts w:ascii="Times New Roman" w:hAnsi="Times New Roman" w:cs="Times New Roman"/>
          <w:sz w:val="28"/>
          <w:szCs w:val="28"/>
        </w:rPr>
        <w:t>первинної</w:t>
      </w:r>
      <w:r w:rsidRPr="004C53CA">
        <w:rPr>
          <w:rFonts w:ascii="Times New Roman" w:hAnsi="Times New Roman" w:cs="Times New Roman"/>
          <w:spacing w:val="37"/>
          <w:sz w:val="28"/>
          <w:szCs w:val="28"/>
        </w:rPr>
        <w:t xml:space="preserve"> </w:t>
      </w:r>
      <w:r w:rsidRPr="004C53CA">
        <w:rPr>
          <w:rFonts w:ascii="Times New Roman" w:hAnsi="Times New Roman" w:cs="Times New Roman"/>
          <w:sz w:val="28"/>
          <w:szCs w:val="28"/>
        </w:rPr>
        <w:t>правової</w:t>
      </w:r>
      <w:r w:rsidRPr="004C53CA">
        <w:rPr>
          <w:rFonts w:ascii="Times New Roman" w:hAnsi="Times New Roman" w:cs="Times New Roman"/>
          <w:spacing w:val="37"/>
          <w:sz w:val="28"/>
          <w:szCs w:val="28"/>
        </w:rPr>
        <w:t xml:space="preserve"> </w:t>
      </w:r>
      <w:r w:rsidRPr="004C53CA">
        <w:rPr>
          <w:rFonts w:ascii="Times New Roman" w:hAnsi="Times New Roman" w:cs="Times New Roman"/>
          <w:sz w:val="28"/>
          <w:szCs w:val="28"/>
        </w:rPr>
        <w:t>допомоги,</w:t>
      </w:r>
      <w:r w:rsidRPr="004C53CA">
        <w:rPr>
          <w:rFonts w:ascii="Times New Roman" w:hAnsi="Times New Roman" w:cs="Times New Roman"/>
          <w:spacing w:val="37"/>
          <w:sz w:val="28"/>
          <w:szCs w:val="28"/>
        </w:rPr>
        <w:t xml:space="preserve"> </w:t>
      </w:r>
      <w:r w:rsidRPr="004C53CA">
        <w:rPr>
          <w:rFonts w:ascii="Times New Roman" w:hAnsi="Times New Roman" w:cs="Times New Roman"/>
          <w:sz w:val="28"/>
          <w:szCs w:val="28"/>
        </w:rPr>
        <w:t>а</w:t>
      </w:r>
      <w:r w:rsidRPr="004C53CA">
        <w:rPr>
          <w:rFonts w:ascii="Times New Roman" w:hAnsi="Times New Roman" w:cs="Times New Roman"/>
          <w:spacing w:val="37"/>
          <w:sz w:val="28"/>
          <w:szCs w:val="28"/>
        </w:rPr>
        <w:t xml:space="preserve"> </w:t>
      </w:r>
      <w:r w:rsidRPr="004C53CA">
        <w:rPr>
          <w:rFonts w:ascii="Times New Roman" w:hAnsi="Times New Roman" w:cs="Times New Roman"/>
          <w:sz w:val="28"/>
          <w:szCs w:val="28"/>
        </w:rPr>
        <w:t>також на отримання</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безоплатної вторинної</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правової допомоги</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за</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рахунок</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держави</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у</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Місцевому</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центрі.</w:t>
      </w:r>
    </w:p>
    <w:p w:rsidR="003E7425" w:rsidRPr="004C53CA" w:rsidRDefault="003E7425" w:rsidP="00F9395B">
      <w:pPr>
        <w:pStyle w:val="NoSpacing"/>
        <w:ind w:firstLine="567"/>
        <w:jc w:val="both"/>
        <w:rPr>
          <w:rFonts w:ascii="Times New Roman" w:hAnsi="Times New Roman" w:cs="Times New Roman"/>
          <w:sz w:val="28"/>
          <w:szCs w:val="28"/>
        </w:rPr>
      </w:pPr>
      <w:r w:rsidRPr="004C53CA">
        <w:rPr>
          <w:rFonts w:ascii="Times New Roman" w:hAnsi="Times New Roman" w:cs="Times New Roman"/>
          <w:sz w:val="28"/>
          <w:szCs w:val="28"/>
        </w:rPr>
        <w:t>Таким чином, у територіальній громаді Благовіщенського району, населення якої</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становить понад 22</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тисяч осіб,</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існує</w:t>
      </w:r>
      <w:r w:rsidRPr="004C53CA">
        <w:rPr>
          <w:rFonts w:ascii="Times New Roman" w:hAnsi="Times New Roman" w:cs="Times New Roman"/>
          <w:spacing w:val="1"/>
          <w:sz w:val="28"/>
          <w:szCs w:val="28"/>
        </w:rPr>
        <w:t xml:space="preserve"> </w:t>
      </w:r>
      <w:r w:rsidRPr="004C53CA">
        <w:rPr>
          <w:rFonts w:ascii="Times New Roman" w:hAnsi="Times New Roman" w:cs="Times New Roman"/>
          <w:sz w:val="28"/>
          <w:szCs w:val="28"/>
        </w:rPr>
        <w:t>проблема доступу</w:t>
      </w:r>
      <w:r w:rsidRPr="004C53CA">
        <w:rPr>
          <w:rFonts w:ascii="Times New Roman" w:hAnsi="Times New Roman" w:cs="Times New Roman"/>
          <w:spacing w:val="47"/>
          <w:sz w:val="28"/>
          <w:szCs w:val="28"/>
        </w:rPr>
        <w:t xml:space="preserve"> </w:t>
      </w:r>
      <w:r w:rsidRPr="004C53CA">
        <w:rPr>
          <w:rFonts w:ascii="Times New Roman" w:hAnsi="Times New Roman" w:cs="Times New Roman"/>
          <w:sz w:val="28"/>
          <w:szCs w:val="28"/>
        </w:rPr>
        <w:t>до</w:t>
      </w:r>
      <w:r w:rsidRPr="004C53CA">
        <w:rPr>
          <w:rFonts w:ascii="Times New Roman" w:hAnsi="Times New Roman" w:cs="Times New Roman"/>
          <w:spacing w:val="47"/>
          <w:sz w:val="28"/>
          <w:szCs w:val="28"/>
        </w:rPr>
        <w:t xml:space="preserve"> </w:t>
      </w:r>
      <w:r w:rsidRPr="004C53CA">
        <w:rPr>
          <w:rFonts w:ascii="Times New Roman" w:hAnsi="Times New Roman" w:cs="Times New Roman"/>
          <w:sz w:val="28"/>
          <w:szCs w:val="28"/>
        </w:rPr>
        <w:t>якісної</w:t>
      </w:r>
      <w:r w:rsidRPr="004C53CA">
        <w:rPr>
          <w:rFonts w:ascii="Times New Roman" w:hAnsi="Times New Roman" w:cs="Times New Roman"/>
          <w:spacing w:val="47"/>
          <w:sz w:val="28"/>
          <w:szCs w:val="28"/>
        </w:rPr>
        <w:t xml:space="preserve"> </w:t>
      </w:r>
      <w:r w:rsidRPr="004C53CA">
        <w:rPr>
          <w:rFonts w:ascii="Times New Roman" w:hAnsi="Times New Roman" w:cs="Times New Roman"/>
          <w:sz w:val="28"/>
          <w:szCs w:val="28"/>
        </w:rPr>
        <w:t>безоплатної</w:t>
      </w:r>
      <w:r w:rsidRPr="004C53CA">
        <w:rPr>
          <w:rFonts w:ascii="Times New Roman" w:hAnsi="Times New Roman" w:cs="Times New Roman"/>
          <w:spacing w:val="47"/>
          <w:sz w:val="28"/>
          <w:szCs w:val="28"/>
        </w:rPr>
        <w:t xml:space="preserve"> </w:t>
      </w:r>
      <w:r w:rsidRPr="004C53CA">
        <w:rPr>
          <w:rFonts w:ascii="Times New Roman" w:hAnsi="Times New Roman" w:cs="Times New Roman"/>
          <w:sz w:val="28"/>
          <w:szCs w:val="28"/>
        </w:rPr>
        <w:t>правової</w:t>
      </w:r>
      <w:r w:rsidRPr="004C53CA">
        <w:rPr>
          <w:rFonts w:ascii="Times New Roman" w:hAnsi="Times New Roman" w:cs="Times New Roman"/>
          <w:spacing w:val="47"/>
          <w:sz w:val="28"/>
          <w:szCs w:val="28"/>
        </w:rPr>
        <w:t xml:space="preserve"> </w:t>
      </w:r>
      <w:r w:rsidRPr="004C53CA">
        <w:rPr>
          <w:rFonts w:ascii="Times New Roman" w:hAnsi="Times New Roman" w:cs="Times New Roman"/>
          <w:sz w:val="28"/>
          <w:szCs w:val="28"/>
        </w:rPr>
        <w:t>допомоги, а також низької правової обізнаності громадян про свої</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конституційні</w:t>
      </w:r>
      <w:r w:rsidRPr="004C53CA">
        <w:rPr>
          <w:rFonts w:ascii="Times New Roman" w:hAnsi="Times New Roman" w:cs="Times New Roman"/>
          <w:spacing w:val="6"/>
          <w:sz w:val="28"/>
          <w:szCs w:val="28"/>
        </w:rPr>
        <w:t xml:space="preserve"> </w:t>
      </w:r>
      <w:r w:rsidRPr="004C53CA">
        <w:rPr>
          <w:rFonts w:ascii="Times New Roman" w:hAnsi="Times New Roman" w:cs="Times New Roman"/>
          <w:sz w:val="28"/>
          <w:szCs w:val="28"/>
        </w:rPr>
        <w:t>права.</w:t>
      </w:r>
    </w:p>
    <w:p w:rsidR="003E7425" w:rsidRPr="004C53CA" w:rsidRDefault="003E7425" w:rsidP="00F9395B">
      <w:pPr>
        <w:pStyle w:val="NoSpacing"/>
        <w:ind w:firstLine="567"/>
        <w:jc w:val="both"/>
        <w:rPr>
          <w:rFonts w:ascii="Times New Roman" w:hAnsi="Times New Roman" w:cs="Times New Roman"/>
          <w:sz w:val="28"/>
          <w:szCs w:val="28"/>
        </w:rPr>
      </w:pPr>
      <w:r w:rsidRPr="004C53CA">
        <w:rPr>
          <w:rFonts w:ascii="Times New Roman" w:hAnsi="Times New Roman" w:cs="Times New Roman"/>
          <w:sz w:val="28"/>
          <w:szCs w:val="28"/>
        </w:rPr>
        <w:t>За результатами аналізу звернень  до Голованівського місцевого центру з надання</w:t>
      </w:r>
      <w:r w:rsidRPr="004C53CA">
        <w:rPr>
          <w:rFonts w:ascii="Times New Roman" w:hAnsi="Times New Roman" w:cs="Times New Roman"/>
          <w:spacing w:val="38"/>
          <w:sz w:val="28"/>
          <w:szCs w:val="28"/>
        </w:rPr>
        <w:t xml:space="preserve"> </w:t>
      </w:r>
      <w:r w:rsidRPr="004C53CA">
        <w:rPr>
          <w:rFonts w:ascii="Times New Roman" w:hAnsi="Times New Roman" w:cs="Times New Roman"/>
          <w:sz w:val="28"/>
          <w:szCs w:val="28"/>
        </w:rPr>
        <w:t>безоплатної</w:t>
      </w:r>
      <w:r w:rsidRPr="004C53CA">
        <w:rPr>
          <w:rFonts w:ascii="Times New Roman" w:hAnsi="Times New Roman" w:cs="Times New Roman"/>
          <w:spacing w:val="38"/>
          <w:sz w:val="28"/>
          <w:szCs w:val="28"/>
        </w:rPr>
        <w:t xml:space="preserve"> </w:t>
      </w:r>
      <w:r w:rsidRPr="004C53CA">
        <w:rPr>
          <w:rFonts w:ascii="Times New Roman" w:hAnsi="Times New Roman" w:cs="Times New Roman"/>
          <w:sz w:val="28"/>
          <w:szCs w:val="28"/>
        </w:rPr>
        <w:t>вторинної</w:t>
      </w:r>
      <w:r w:rsidRPr="004C53CA">
        <w:rPr>
          <w:rFonts w:ascii="Times New Roman" w:hAnsi="Times New Roman" w:cs="Times New Roman"/>
          <w:spacing w:val="38"/>
          <w:sz w:val="28"/>
          <w:szCs w:val="28"/>
        </w:rPr>
        <w:t xml:space="preserve"> </w:t>
      </w:r>
      <w:r w:rsidRPr="004C53CA">
        <w:rPr>
          <w:rFonts w:ascii="Times New Roman" w:hAnsi="Times New Roman" w:cs="Times New Roman"/>
          <w:sz w:val="28"/>
          <w:szCs w:val="28"/>
        </w:rPr>
        <w:t>правової</w:t>
      </w:r>
      <w:r w:rsidRPr="004C53CA">
        <w:rPr>
          <w:rFonts w:ascii="Times New Roman" w:hAnsi="Times New Roman" w:cs="Times New Roman"/>
          <w:spacing w:val="38"/>
          <w:sz w:val="28"/>
          <w:szCs w:val="28"/>
        </w:rPr>
        <w:t xml:space="preserve"> </w:t>
      </w:r>
      <w:r w:rsidRPr="004C53CA">
        <w:rPr>
          <w:rFonts w:ascii="Times New Roman" w:hAnsi="Times New Roman" w:cs="Times New Roman"/>
          <w:sz w:val="28"/>
          <w:szCs w:val="28"/>
        </w:rPr>
        <w:t>допомоги, за  перше півріччя 2017 року для надання БПД  звернулось 4493 особи, в тому числі до</w:t>
      </w:r>
      <w:r w:rsidRPr="004C53CA">
        <w:t xml:space="preserve"> </w:t>
      </w:r>
      <w:r w:rsidRPr="004C53CA">
        <w:rPr>
          <w:rFonts w:ascii="Times New Roman" w:hAnsi="Times New Roman" w:cs="Times New Roman"/>
          <w:sz w:val="28"/>
          <w:szCs w:val="28"/>
        </w:rPr>
        <w:t>Благовіщенського бюро правової допомоги 436 осіб.</w:t>
      </w:r>
    </w:p>
    <w:p w:rsidR="003E7425" w:rsidRPr="004C53CA" w:rsidRDefault="003E7425" w:rsidP="00F50AC8">
      <w:pPr>
        <w:pStyle w:val="NoSpacing"/>
        <w:jc w:val="both"/>
        <w:rPr>
          <w:rFonts w:ascii="Times New Roman" w:hAnsi="Times New Roman" w:cs="Times New Roman"/>
          <w:sz w:val="28"/>
          <w:szCs w:val="28"/>
        </w:rPr>
      </w:pPr>
    </w:p>
    <w:p w:rsidR="003E7425" w:rsidRPr="004C53CA" w:rsidRDefault="003E7425" w:rsidP="00F50AC8">
      <w:pPr>
        <w:pStyle w:val="NoSpacing"/>
        <w:jc w:val="center"/>
        <w:rPr>
          <w:rFonts w:ascii="Times New Roman" w:hAnsi="Times New Roman" w:cs="Times New Roman"/>
          <w:b/>
          <w:bCs/>
          <w:sz w:val="28"/>
          <w:szCs w:val="28"/>
        </w:rPr>
      </w:pPr>
      <w:r w:rsidRPr="004C53CA">
        <w:rPr>
          <w:rFonts w:ascii="Times New Roman" w:hAnsi="Times New Roman" w:cs="Times New Roman"/>
          <w:b/>
          <w:bCs/>
          <w:sz w:val="28"/>
          <w:szCs w:val="28"/>
        </w:rPr>
        <w:t>III. Мета Програми</w:t>
      </w:r>
    </w:p>
    <w:p w:rsidR="003E7425" w:rsidRPr="004C53CA" w:rsidRDefault="003E7425" w:rsidP="00F50AC8">
      <w:pPr>
        <w:pStyle w:val="NoSpacing"/>
        <w:jc w:val="both"/>
        <w:rPr>
          <w:rFonts w:ascii="Times New Roman" w:hAnsi="Times New Roman" w:cs="Times New Roman"/>
          <w:sz w:val="28"/>
          <w:szCs w:val="28"/>
        </w:rPr>
      </w:pPr>
    </w:p>
    <w:p w:rsidR="003E7425" w:rsidRPr="004C53CA" w:rsidRDefault="003E7425" w:rsidP="00F9395B">
      <w:pPr>
        <w:pStyle w:val="NoSpacing"/>
        <w:ind w:firstLine="567"/>
        <w:jc w:val="both"/>
        <w:rPr>
          <w:rFonts w:ascii="Times New Roman" w:hAnsi="Times New Roman" w:cs="Times New Roman"/>
          <w:sz w:val="28"/>
          <w:szCs w:val="28"/>
        </w:rPr>
      </w:pPr>
      <w:r w:rsidRPr="004C53CA">
        <w:rPr>
          <w:rFonts w:ascii="Times New Roman" w:hAnsi="Times New Roman" w:cs="Times New Roman"/>
          <w:spacing w:val="2"/>
          <w:sz w:val="28"/>
          <w:szCs w:val="28"/>
        </w:rPr>
        <w:t>Мето</w:t>
      </w:r>
      <w:r w:rsidRPr="004C53CA">
        <w:rPr>
          <w:rFonts w:ascii="Times New Roman" w:hAnsi="Times New Roman" w:cs="Times New Roman"/>
          <w:sz w:val="28"/>
          <w:szCs w:val="28"/>
        </w:rPr>
        <w:t xml:space="preserve">ю </w:t>
      </w:r>
      <w:r w:rsidRPr="004C53CA">
        <w:rPr>
          <w:rFonts w:ascii="Times New Roman" w:hAnsi="Times New Roman" w:cs="Times New Roman"/>
          <w:spacing w:val="2"/>
          <w:sz w:val="28"/>
          <w:szCs w:val="28"/>
        </w:rPr>
        <w:t>ціє</w:t>
      </w:r>
      <w:r w:rsidRPr="004C53CA">
        <w:rPr>
          <w:rFonts w:ascii="Times New Roman" w:hAnsi="Times New Roman" w:cs="Times New Roman"/>
          <w:sz w:val="28"/>
          <w:szCs w:val="28"/>
        </w:rPr>
        <w:t xml:space="preserve">ї </w:t>
      </w:r>
      <w:r w:rsidRPr="004C53CA">
        <w:rPr>
          <w:rFonts w:ascii="Times New Roman" w:hAnsi="Times New Roman" w:cs="Times New Roman"/>
          <w:spacing w:val="2"/>
          <w:sz w:val="28"/>
          <w:szCs w:val="28"/>
        </w:rPr>
        <w:t>Програм</w:t>
      </w:r>
      <w:r w:rsidRPr="004C53CA">
        <w:rPr>
          <w:rFonts w:ascii="Times New Roman" w:hAnsi="Times New Roman" w:cs="Times New Roman"/>
          <w:sz w:val="28"/>
          <w:szCs w:val="28"/>
        </w:rPr>
        <w:t xml:space="preserve">и є </w:t>
      </w:r>
      <w:r w:rsidRPr="004C53CA">
        <w:rPr>
          <w:rFonts w:ascii="Times New Roman" w:hAnsi="Times New Roman" w:cs="Times New Roman"/>
          <w:spacing w:val="2"/>
          <w:sz w:val="28"/>
          <w:szCs w:val="28"/>
        </w:rPr>
        <w:t>розробленн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т</w:t>
      </w:r>
      <w:r w:rsidRPr="004C53CA">
        <w:rPr>
          <w:rFonts w:ascii="Times New Roman" w:hAnsi="Times New Roman" w:cs="Times New Roman"/>
          <w:sz w:val="28"/>
          <w:szCs w:val="28"/>
        </w:rPr>
        <w:t xml:space="preserve">а </w:t>
      </w:r>
      <w:r w:rsidRPr="004C53CA">
        <w:rPr>
          <w:rFonts w:ascii="Times New Roman" w:hAnsi="Times New Roman" w:cs="Times New Roman"/>
          <w:spacing w:val="2"/>
          <w:sz w:val="28"/>
          <w:szCs w:val="28"/>
        </w:rPr>
        <w:t>здійснення комплекс</w:t>
      </w:r>
      <w:r w:rsidRPr="004C53CA">
        <w:rPr>
          <w:rFonts w:ascii="Times New Roman" w:hAnsi="Times New Roman" w:cs="Times New Roman"/>
          <w:sz w:val="28"/>
          <w:szCs w:val="28"/>
        </w:rPr>
        <w:t xml:space="preserve">у    </w:t>
      </w:r>
      <w:r w:rsidRPr="004C53CA">
        <w:rPr>
          <w:rFonts w:ascii="Times New Roman" w:hAnsi="Times New Roman" w:cs="Times New Roman"/>
          <w:spacing w:val="2"/>
          <w:sz w:val="28"/>
          <w:szCs w:val="28"/>
        </w:rPr>
        <w:t>заході</w:t>
      </w:r>
      <w:r w:rsidRPr="004C53CA">
        <w:rPr>
          <w:rFonts w:ascii="Times New Roman" w:hAnsi="Times New Roman" w:cs="Times New Roman"/>
          <w:sz w:val="28"/>
          <w:szCs w:val="28"/>
        </w:rPr>
        <w:t xml:space="preserve">в    </w:t>
      </w:r>
      <w:r w:rsidRPr="004C53CA">
        <w:rPr>
          <w:rFonts w:ascii="Times New Roman" w:hAnsi="Times New Roman" w:cs="Times New Roman"/>
          <w:spacing w:val="2"/>
          <w:sz w:val="28"/>
          <w:szCs w:val="28"/>
        </w:rPr>
        <w:t>правового</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організаційного т</w:t>
      </w:r>
      <w:r w:rsidRPr="004C53CA">
        <w:rPr>
          <w:rFonts w:ascii="Times New Roman" w:hAnsi="Times New Roman" w:cs="Times New Roman"/>
          <w:sz w:val="28"/>
          <w:szCs w:val="28"/>
        </w:rPr>
        <w:t xml:space="preserve">а </w:t>
      </w:r>
      <w:r w:rsidRPr="004C53CA">
        <w:rPr>
          <w:rFonts w:ascii="Times New Roman" w:hAnsi="Times New Roman" w:cs="Times New Roman"/>
          <w:spacing w:val="2"/>
          <w:sz w:val="28"/>
          <w:szCs w:val="28"/>
        </w:rPr>
        <w:t>економічног</w:t>
      </w:r>
      <w:r w:rsidRPr="004C53CA">
        <w:rPr>
          <w:rFonts w:ascii="Times New Roman" w:hAnsi="Times New Roman" w:cs="Times New Roman"/>
          <w:sz w:val="28"/>
          <w:szCs w:val="28"/>
        </w:rPr>
        <w:t xml:space="preserve">о </w:t>
      </w:r>
      <w:r w:rsidRPr="004C53CA">
        <w:rPr>
          <w:rFonts w:ascii="Times New Roman" w:hAnsi="Times New Roman" w:cs="Times New Roman"/>
          <w:spacing w:val="2"/>
          <w:sz w:val="28"/>
          <w:szCs w:val="28"/>
        </w:rPr>
        <w:t>характеру</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спрямовани</w:t>
      </w:r>
      <w:r w:rsidRPr="004C53CA">
        <w:rPr>
          <w:rFonts w:ascii="Times New Roman" w:hAnsi="Times New Roman" w:cs="Times New Roman"/>
          <w:sz w:val="28"/>
          <w:szCs w:val="28"/>
        </w:rPr>
        <w:t xml:space="preserve">х </w:t>
      </w:r>
      <w:r w:rsidRPr="004C53CA">
        <w:rPr>
          <w:rFonts w:ascii="Times New Roman" w:hAnsi="Times New Roman" w:cs="Times New Roman"/>
          <w:spacing w:val="2"/>
          <w:sz w:val="28"/>
          <w:szCs w:val="28"/>
        </w:rPr>
        <w:t>на забезпеченн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доступ</w:t>
      </w:r>
      <w:r w:rsidRPr="004C53CA">
        <w:rPr>
          <w:rFonts w:ascii="Times New Roman" w:hAnsi="Times New Roman" w:cs="Times New Roman"/>
          <w:sz w:val="28"/>
          <w:szCs w:val="28"/>
        </w:rPr>
        <w:t xml:space="preserve">у </w:t>
      </w:r>
      <w:r w:rsidRPr="004C53CA">
        <w:rPr>
          <w:rFonts w:ascii="Times New Roman" w:hAnsi="Times New Roman" w:cs="Times New Roman"/>
          <w:spacing w:val="2"/>
          <w:sz w:val="28"/>
          <w:szCs w:val="28"/>
        </w:rPr>
        <w:t>д</w:t>
      </w:r>
      <w:r w:rsidRPr="004C53CA">
        <w:rPr>
          <w:rFonts w:ascii="Times New Roman" w:hAnsi="Times New Roman" w:cs="Times New Roman"/>
          <w:sz w:val="28"/>
          <w:szCs w:val="28"/>
        </w:rPr>
        <w:t xml:space="preserve">о </w:t>
      </w:r>
      <w:r w:rsidRPr="004C53CA">
        <w:rPr>
          <w:rFonts w:ascii="Times New Roman" w:hAnsi="Times New Roman" w:cs="Times New Roman"/>
          <w:spacing w:val="2"/>
          <w:sz w:val="28"/>
          <w:szCs w:val="28"/>
        </w:rPr>
        <w:t>безоплатно</w:t>
      </w:r>
      <w:r w:rsidRPr="004C53CA">
        <w:rPr>
          <w:rFonts w:ascii="Times New Roman" w:hAnsi="Times New Roman" w:cs="Times New Roman"/>
          <w:sz w:val="28"/>
          <w:szCs w:val="28"/>
        </w:rPr>
        <w:t xml:space="preserve">ї </w:t>
      </w:r>
      <w:r w:rsidRPr="004C53CA">
        <w:rPr>
          <w:rFonts w:ascii="Times New Roman" w:hAnsi="Times New Roman" w:cs="Times New Roman"/>
          <w:spacing w:val="2"/>
          <w:sz w:val="28"/>
          <w:szCs w:val="28"/>
        </w:rPr>
        <w:t>правової допомог</w:t>
      </w:r>
      <w:r w:rsidRPr="004C53CA">
        <w:rPr>
          <w:rFonts w:ascii="Times New Roman" w:hAnsi="Times New Roman" w:cs="Times New Roman"/>
          <w:sz w:val="28"/>
          <w:szCs w:val="28"/>
        </w:rPr>
        <w:t xml:space="preserve">и  </w:t>
      </w:r>
      <w:r w:rsidRPr="004C53CA">
        <w:rPr>
          <w:rFonts w:ascii="Times New Roman" w:hAnsi="Times New Roman" w:cs="Times New Roman"/>
          <w:spacing w:val="2"/>
          <w:sz w:val="28"/>
          <w:szCs w:val="28"/>
        </w:rPr>
        <w:t>осіб</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як</w:t>
      </w:r>
      <w:r w:rsidRPr="004C53CA">
        <w:rPr>
          <w:rFonts w:ascii="Times New Roman" w:hAnsi="Times New Roman" w:cs="Times New Roman"/>
          <w:sz w:val="28"/>
          <w:szCs w:val="28"/>
        </w:rPr>
        <w:t xml:space="preserve">і  </w:t>
      </w:r>
      <w:r w:rsidRPr="004C53CA">
        <w:rPr>
          <w:rFonts w:ascii="Times New Roman" w:hAnsi="Times New Roman" w:cs="Times New Roman"/>
          <w:spacing w:val="2"/>
          <w:sz w:val="28"/>
          <w:szCs w:val="28"/>
        </w:rPr>
        <w:t>мают</w:t>
      </w:r>
      <w:r w:rsidRPr="004C53CA">
        <w:rPr>
          <w:rFonts w:ascii="Times New Roman" w:hAnsi="Times New Roman" w:cs="Times New Roman"/>
          <w:sz w:val="28"/>
          <w:szCs w:val="28"/>
        </w:rPr>
        <w:t xml:space="preserve">ь  </w:t>
      </w:r>
      <w:r w:rsidRPr="004C53CA">
        <w:rPr>
          <w:rFonts w:ascii="Times New Roman" w:hAnsi="Times New Roman" w:cs="Times New Roman"/>
          <w:spacing w:val="2"/>
          <w:sz w:val="28"/>
          <w:szCs w:val="28"/>
        </w:rPr>
        <w:t>н</w:t>
      </w:r>
      <w:r w:rsidRPr="004C53CA">
        <w:rPr>
          <w:rFonts w:ascii="Times New Roman" w:hAnsi="Times New Roman" w:cs="Times New Roman"/>
          <w:sz w:val="28"/>
          <w:szCs w:val="28"/>
        </w:rPr>
        <w:t xml:space="preserve">а  </w:t>
      </w:r>
      <w:r w:rsidRPr="004C53CA">
        <w:rPr>
          <w:rFonts w:ascii="Times New Roman" w:hAnsi="Times New Roman" w:cs="Times New Roman"/>
          <w:spacing w:val="2"/>
          <w:sz w:val="28"/>
          <w:szCs w:val="28"/>
        </w:rPr>
        <w:t>не</w:t>
      </w:r>
      <w:r w:rsidRPr="004C53CA">
        <w:rPr>
          <w:rFonts w:ascii="Times New Roman" w:hAnsi="Times New Roman" w:cs="Times New Roman"/>
          <w:sz w:val="28"/>
          <w:szCs w:val="28"/>
        </w:rPr>
        <w:t xml:space="preserve">ї  </w:t>
      </w:r>
      <w:r w:rsidRPr="004C53CA">
        <w:rPr>
          <w:rFonts w:ascii="Times New Roman" w:hAnsi="Times New Roman" w:cs="Times New Roman"/>
          <w:spacing w:val="2"/>
          <w:sz w:val="28"/>
          <w:szCs w:val="28"/>
        </w:rPr>
        <w:t>конституційне прав</w:t>
      </w:r>
      <w:r w:rsidRPr="004C53CA">
        <w:rPr>
          <w:rFonts w:ascii="Times New Roman" w:hAnsi="Times New Roman" w:cs="Times New Roman"/>
          <w:sz w:val="28"/>
          <w:szCs w:val="28"/>
        </w:rPr>
        <w:t xml:space="preserve">о і </w:t>
      </w:r>
      <w:r w:rsidRPr="004C53CA">
        <w:rPr>
          <w:rFonts w:ascii="Times New Roman" w:hAnsi="Times New Roman" w:cs="Times New Roman"/>
          <w:spacing w:val="2"/>
          <w:sz w:val="28"/>
          <w:szCs w:val="28"/>
        </w:rPr>
        <w:t>потребуют</w:t>
      </w:r>
      <w:r w:rsidRPr="004C53CA">
        <w:rPr>
          <w:rFonts w:ascii="Times New Roman" w:hAnsi="Times New Roman" w:cs="Times New Roman"/>
          <w:sz w:val="28"/>
          <w:szCs w:val="28"/>
        </w:rPr>
        <w:t xml:space="preserve">ь </w:t>
      </w:r>
      <w:r w:rsidRPr="004C53CA">
        <w:rPr>
          <w:rFonts w:ascii="Times New Roman" w:hAnsi="Times New Roman" w:cs="Times New Roman"/>
          <w:spacing w:val="2"/>
          <w:sz w:val="28"/>
          <w:szCs w:val="28"/>
        </w:rPr>
        <w:t>тако</w:t>
      </w:r>
      <w:r w:rsidRPr="004C53CA">
        <w:rPr>
          <w:rFonts w:ascii="Times New Roman" w:hAnsi="Times New Roman" w:cs="Times New Roman"/>
          <w:sz w:val="28"/>
          <w:szCs w:val="28"/>
        </w:rPr>
        <w:t xml:space="preserve">ї </w:t>
      </w:r>
      <w:r w:rsidRPr="004C53CA">
        <w:rPr>
          <w:rFonts w:ascii="Times New Roman" w:hAnsi="Times New Roman" w:cs="Times New Roman"/>
          <w:spacing w:val="2"/>
          <w:sz w:val="28"/>
          <w:szCs w:val="28"/>
        </w:rPr>
        <w:t>допомоги</w:t>
      </w:r>
      <w:r w:rsidRPr="004C53CA">
        <w:rPr>
          <w:rFonts w:ascii="Times New Roman" w:hAnsi="Times New Roman" w:cs="Times New Roman"/>
          <w:sz w:val="28"/>
          <w:szCs w:val="28"/>
        </w:rPr>
        <w:t xml:space="preserve">, а </w:t>
      </w:r>
      <w:r w:rsidRPr="004C53CA">
        <w:rPr>
          <w:rFonts w:ascii="Times New Roman" w:hAnsi="Times New Roman" w:cs="Times New Roman"/>
          <w:spacing w:val="2"/>
          <w:sz w:val="28"/>
          <w:szCs w:val="28"/>
        </w:rPr>
        <w:t>також підвищенн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загальног</w:t>
      </w:r>
      <w:r w:rsidRPr="004C53CA">
        <w:rPr>
          <w:rFonts w:ascii="Times New Roman" w:hAnsi="Times New Roman" w:cs="Times New Roman"/>
          <w:sz w:val="28"/>
          <w:szCs w:val="28"/>
        </w:rPr>
        <w:t xml:space="preserve">о   </w:t>
      </w:r>
      <w:r w:rsidRPr="004C53CA">
        <w:rPr>
          <w:rFonts w:ascii="Times New Roman" w:hAnsi="Times New Roman" w:cs="Times New Roman"/>
          <w:spacing w:val="2"/>
          <w:sz w:val="28"/>
          <w:szCs w:val="28"/>
        </w:rPr>
        <w:t>рівн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правово</w:t>
      </w:r>
      <w:r w:rsidRPr="004C53CA">
        <w:rPr>
          <w:rFonts w:ascii="Times New Roman" w:hAnsi="Times New Roman" w:cs="Times New Roman"/>
          <w:sz w:val="28"/>
          <w:szCs w:val="28"/>
        </w:rPr>
        <w:t xml:space="preserve">ї   </w:t>
      </w:r>
      <w:r w:rsidRPr="004C53CA">
        <w:rPr>
          <w:rFonts w:ascii="Times New Roman" w:hAnsi="Times New Roman" w:cs="Times New Roman"/>
          <w:spacing w:val="2"/>
          <w:sz w:val="28"/>
          <w:szCs w:val="28"/>
        </w:rPr>
        <w:t>культури т</w:t>
      </w:r>
      <w:r w:rsidRPr="004C53CA">
        <w:rPr>
          <w:rFonts w:ascii="Times New Roman" w:hAnsi="Times New Roman" w:cs="Times New Roman"/>
          <w:sz w:val="28"/>
          <w:szCs w:val="28"/>
        </w:rPr>
        <w:t xml:space="preserve">а </w:t>
      </w:r>
      <w:r w:rsidRPr="004C53CA">
        <w:rPr>
          <w:rFonts w:ascii="Times New Roman" w:hAnsi="Times New Roman" w:cs="Times New Roman"/>
          <w:spacing w:val="2"/>
          <w:sz w:val="28"/>
          <w:szCs w:val="28"/>
        </w:rPr>
        <w:t>вдосконаленн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систем</w:t>
      </w:r>
      <w:r w:rsidRPr="004C53CA">
        <w:rPr>
          <w:rFonts w:ascii="Times New Roman" w:hAnsi="Times New Roman" w:cs="Times New Roman"/>
          <w:sz w:val="28"/>
          <w:szCs w:val="28"/>
        </w:rPr>
        <w:t xml:space="preserve">и </w:t>
      </w:r>
      <w:r w:rsidRPr="004C53CA">
        <w:rPr>
          <w:rFonts w:ascii="Times New Roman" w:hAnsi="Times New Roman" w:cs="Times New Roman"/>
          <w:spacing w:val="2"/>
          <w:sz w:val="28"/>
          <w:szCs w:val="28"/>
        </w:rPr>
        <w:t>правово</w:t>
      </w:r>
      <w:r w:rsidRPr="004C53CA">
        <w:rPr>
          <w:rFonts w:ascii="Times New Roman" w:hAnsi="Times New Roman" w:cs="Times New Roman"/>
          <w:sz w:val="28"/>
          <w:szCs w:val="28"/>
        </w:rPr>
        <w:t xml:space="preserve">ї </w:t>
      </w:r>
      <w:r w:rsidRPr="004C53CA">
        <w:rPr>
          <w:rFonts w:ascii="Times New Roman" w:hAnsi="Times New Roman" w:cs="Times New Roman"/>
          <w:spacing w:val="2"/>
          <w:sz w:val="28"/>
          <w:szCs w:val="28"/>
        </w:rPr>
        <w:t>освіти населення</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набутт</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громадянам</w:t>
      </w:r>
      <w:r w:rsidRPr="004C53CA">
        <w:rPr>
          <w:rFonts w:ascii="Times New Roman" w:hAnsi="Times New Roman" w:cs="Times New Roman"/>
          <w:sz w:val="28"/>
          <w:szCs w:val="28"/>
        </w:rPr>
        <w:t xml:space="preserve">и     </w:t>
      </w:r>
      <w:r w:rsidRPr="004C53CA">
        <w:rPr>
          <w:rFonts w:ascii="Times New Roman" w:hAnsi="Times New Roman" w:cs="Times New Roman"/>
          <w:spacing w:val="2"/>
          <w:sz w:val="28"/>
          <w:szCs w:val="28"/>
        </w:rPr>
        <w:t>необхідного рівн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правови</w:t>
      </w:r>
      <w:r w:rsidRPr="004C53CA">
        <w:rPr>
          <w:rFonts w:ascii="Times New Roman" w:hAnsi="Times New Roman" w:cs="Times New Roman"/>
          <w:sz w:val="28"/>
          <w:szCs w:val="28"/>
        </w:rPr>
        <w:t xml:space="preserve">х  </w:t>
      </w:r>
      <w:r w:rsidRPr="004C53CA">
        <w:rPr>
          <w:rFonts w:ascii="Times New Roman" w:hAnsi="Times New Roman" w:cs="Times New Roman"/>
          <w:spacing w:val="2"/>
          <w:sz w:val="28"/>
          <w:szCs w:val="28"/>
        </w:rPr>
        <w:t>знань</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формуванн</w:t>
      </w:r>
      <w:r w:rsidRPr="004C53CA">
        <w:rPr>
          <w:rFonts w:ascii="Times New Roman" w:hAnsi="Times New Roman" w:cs="Times New Roman"/>
          <w:sz w:val="28"/>
          <w:szCs w:val="28"/>
        </w:rPr>
        <w:t xml:space="preserve">я  у  </w:t>
      </w:r>
      <w:r w:rsidRPr="004C53CA">
        <w:rPr>
          <w:rFonts w:ascii="Times New Roman" w:hAnsi="Times New Roman" w:cs="Times New Roman"/>
          <w:spacing w:val="2"/>
          <w:sz w:val="28"/>
          <w:szCs w:val="28"/>
        </w:rPr>
        <w:t>ни</w:t>
      </w:r>
      <w:r w:rsidRPr="004C53CA">
        <w:rPr>
          <w:rFonts w:ascii="Times New Roman" w:hAnsi="Times New Roman" w:cs="Times New Roman"/>
          <w:sz w:val="28"/>
          <w:szCs w:val="28"/>
        </w:rPr>
        <w:t xml:space="preserve">х  </w:t>
      </w:r>
      <w:r w:rsidRPr="004C53CA">
        <w:rPr>
          <w:rFonts w:ascii="Times New Roman" w:hAnsi="Times New Roman" w:cs="Times New Roman"/>
          <w:spacing w:val="2"/>
          <w:sz w:val="28"/>
          <w:szCs w:val="28"/>
        </w:rPr>
        <w:t>поваги д</w:t>
      </w:r>
      <w:r w:rsidRPr="004C53CA">
        <w:rPr>
          <w:rFonts w:ascii="Times New Roman" w:hAnsi="Times New Roman" w:cs="Times New Roman"/>
          <w:sz w:val="28"/>
          <w:szCs w:val="28"/>
        </w:rPr>
        <w:t xml:space="preserve">о </w:t>
      </w:r>
      <w:r w:rsidRPr="004C53CA">
        <w:rPr>
          <w:rFonts w:ascii="Times New Roman" w:hAnsi="Times New Roman" w:cs="Times New Roman"/>
          <w:spacing w:val="2"/>
          <w:sz w:val="28"/>
          <w:szCs w:val="28"/>
        </w:rPr>
        <w:t>права</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подоланн</w:t>
      </w:r>
      <w:r w:rsidRPr="004C53CA">
        <w:rPr>
          <w:rFonts w:ascii="Times New Roman" w:hAnsi="Times New Roman" w:cs="Times New Roman"/>
          <w:sz w:val="28"/>
          <w:szCs w:val="28"/>
        </w:rPr>
        <w:t xml:space="preserve">я </w:t>
      </w:r>
      <w:r w:rsidRPr="004C53CA">
        <w:rPr>
          <w:rFonts w:ascii="Times New Roman" w:hAnsi="Times New Roman" w:cs="Times New Roman"/>
          <w:spacing w:val="2"/>
          <w:sz w:val="28"/>
          <w:szCs w:val="28"/>
        </w:rPr>
        <w:t>правовог</w:t>
      </w:r>
      <w:r w:rsidRPr="004C53CA">
        <w:rPr>
          <w:rFonts w:ascii="Times New Roman" w:hAnsi="Times New Roman" w:cs="Times New Roman"/>
          <w:sz w:val="28"/>
          <w:szCs w:val="28"/>
        </w:rPr>
        <w:t xml:space="preserve">о </w:t>
      </w:r>
      <w:r w:rsidRPr="004C53CA">
        <w:rPr>
          <w:rFonts w:ascii="Times New Roman" w:hAnsi="Times New Roman" w:cs="Times New Roman"/>
          <w:spacing w:val="2"/>
          <w:sz w:val="28"/>
          <w:szCs w:val="28"/>
        </w:rPr>
        <w:t>нігілізму</w:t>
      </w:r>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особливо сере</w:t>
      </w:r>
      <w:r w:rsidRPr="004C53CA">
        <w:rPr>
          <w:rFonts w:ascii="Times New Roman" w:hAnsi="Times New Roman" w:cs="Times New Roman"/>
          <w:sz w:val="28"/>
          <w:szCs w:val="28"/>
        </w:rPr>
        <w:t xml:space="preserve">д </w:t>
      </w:r>
      <w:r w:rsidRPr="004C53CA">
        <w:rPr>
          <w:rFonts w:ascii="Times New Roman" w:hAnsi="Times New Roman" w:cs="Times New Roman"/>
          <w:spacing w:val="2"/>
          <w:sz w:val="28"/>
          <w:szCs w:val="28"/>
        </w:rPr>
        <w:t>вразливи</w:t>
      </w:r>
      <w:r w:rsidRPr="004C53CA">
        <w:rPr>
          <w:rFonts w:ascii="Times New Roman" w:hAnsi="Times New Roman" w:cs="Times New Roman"/>
          <w:sz w:val="28"/>
          <w:szCs w:val="28"/>
        </w:rPr>
        <w:t xml:space="preserve">х </w:t>
      </w:r>
      <w:r w:rsidRPr="004C53CA">
        <w:rPr>
          <w:rFonts w:ascii="Times New Roman" w:hAnsi="Times New Roman" w:cs="Times New Roman"/>
          <w:spacing w:val="2"/>
          <w:sz w:val="28"/>
          <w:szCs w:val="28"/>
        </w:rPr>
        <w:t>верст</w:t>
      </w:r>
      <w:r w:rsidRPr="004C53CA">
        <w:rPr>
          <w:rFonts w:ascii="Times New Roman" w:hAnsi="Times New Roman" w:cs="Times New Roman"/>
          <w:sz w:val="28"/>
          <w:szCs w:val="28"/>
        </w:rPr>
        <w:t xml:space="preserve">в </w:t>
      </w:r>
      <w:r w:rsidRPr="004C53CA">
        <w:rPr>
          <w:rFonts w:ascii="Times New Roman" w:hAnsi="Times New Roman" w:cs="Times New Roman"/>
          <w:spacing w:val="2"/>
          <w:sz w:val="28"/>
          <w:szCs w:val="28"/>
        </w:rPr>
        <w:t>населенн</w:t>
      </w:r>
      <w:r w:rsidRPr="004C53CA">
        <w:rPr>
          <w:rFonts w:ascii="Times New Roman" w:hAnsi="Times New Roman" w:cs="Times New Roman"/>
          <w:sz w:val="28"/>
          <w:szCs w:val="28"/>
        </w:rPr>
        <w:t xml:space="preserve">я </w:t>
      </w:r>
      <w:bookmarkStart w:id="1" w:name="_Hlk491936030"/>
      <w:r w:rsidRPr="004C53CA">
        <w:rPr>
          <w:rFonts w:ascii="Times New Roman" w:hAnsi="Times New Roman" w:cs="Times New Roman"/>
          <w:sz w:val="28"/>
          <w:szCs w:val="28"/>
        </w:rPr>
        <w:t>Благовіщенського</w:t>
      </w:r>
      <w:bookmarkEnd w:id="1"/>
      <w:r w:rsidRPr="004C53CA">
        <w:rPr>
          <w:rFonts w:ascii="Times New Roman" w:hAnsi="Times New Roman" w:cs="Times New Roman"/>
          <w:sz w:val="28"/>
          <w:szCs w:val="28"/>
        </w:rPr>
        <w:t xml:space="preserve"> </w:t>
      </w:r>
      <w:r w:rsidRPr="004C53CA">
        <w:rPr>
          <w:rFonts w:ascii="Times New Roman" w:hAnsi="Times New Roman" w:cs="Times New Roman"/>
          <w:spacing w:val="2"/>
          <w:sz w:val="28"/>
          <w:szCs w:val="28"/>
        </w:rPr>
        <w:t>району.</w:t>
      </w:r>
    </w:p>
    <w:p w:rsidR="003E7425" w:rsidRPr="004C53CA" w:rsidRDefault="003E7425" w:rsidP="00EA0931">
      <w:pPr>
        <w:pStyle w:val="3"/>
        <w:rPr>
          <w:sz w:val="28"/>
          <w:szCs w:val="28"/>
        </w:rPr>
      </w:pPr>
    </w:p>
    <w:p w:rsidR="003E7425" w:rsidRPr="004C53CA" w:rsidRDefault="003E7425" w:rsidP="00F50AC8">
      <w:pPr>
        <w:pStyle w:val="NoSpacing"/>
        <w:jc w:val="center"/>
        <w:rPr>
          <w:rStyle w:val="Emphasis"/>
          <w:rFonts w:ascii="Times New Roman" w:hAnsi="Times New Roman" w:cs="Times New Roman"/>
          <w:b/>
          <w:bCs/>
          <w:i w:val="0"/>
          <w:iCs w:val="0"/>
          <w:sz w:val="28"/>
          <w:szCs w:val="28"/>
        </w:rPr>
      </w:pPr>
      <w:r w:rsidRPr="004C53CA">
        <w:rPr>
          <w:rStyle w:val="Emphasis"/>
          <w:rFonts w:ascii="Times New Roman" w:hAnsi="Times New Roman" w:cs="Times New Roman"/>
          <w:b/>
          <w:bCs/>
          <w:i w:val="0"/>
          <w:iCs w:val="0"/>
          <w:sz w:val="28"/>
          <w:szCs w:val="28"/>
        </w:rPr>
        <w:t>IV.     Завдання Програми</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F50AC8">
      <w:pPr>
        <w:pStyle w:val="NoSpacing"/>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Основними завданнями Програми є:</w:t>
      </w:r>
    </w:p>
    <w:p w:rsidR="003E7425" w:rsidRPr="004C53CA" w:rsidRDefault="003E7425" w:rsidP="00FA1EED">
      <w:pPr>
        <w:pStyle w:val="NoSpacing"/>
        <w:numPr>
          <w:ilvl w:val="0"/>
          <w:numId w:val="12"/>
        </w:numPr>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забезпечення розвитку правової освіти населення  Благовіщенського району;</w:t>
      </w:r>
    </w:p>
    <w:p w:rsidR="003E7425" w:rsidRPr="004C53CA" w:rsidRDefault="003E7425" w:rsidP="00F50AC8">
      <w:pPr>
        <w:pStyle w:val="NoSpacing"/>
        <w:numPr>
          <w:ilvl w:val="0"/>
          <w:numId w:val="12"/>
        </w:numPr>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спрощення та розширення доступу до безоплатної правової допомоги для соціально вразливих верств населення;</w:t>
      </w:r>
    </w:p>
    <w:p w:rsidR="003E7425" w:rsidRPr="004C53CA" w:rsidRDefault="003E7425" w:rsidP="00F50AC8">
      <w:pPr>
        <w:pStyle w:val="NoSpacing"/>
        <w:numPr>
          <w:ilvl w:val="0"/>
          <w:numId w:val="12"/>
        </w:numPr>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проведення інформаційно-роз’яснювальної кампанії серед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органів виконавчої влади та громадських організацій щодо державної політики у сфері надання безоплатної правової допомоги;</w:t>
      </w:r>
    </w:p>
    <w:p w:rsidR="003E7425" w:rsidRPr="004C53CA" w:rsidRDefault="003E7425" w:rsidP="00F50AC8">
      <w:pPr>
        <w:pStyle w:val="NoSpacing"/>
        <w:numPr>
          <w:ilvl w:val="0"/>
          <w:numId w:val="12"/>
        </w:numPr>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 xml:space="preserve">підвищення кваліфікації представників органів місцевого самоврядування, органів виконавчої влади, організацій провайдерів безоплатної правової допомоги. </w:t>
      </w:r>
    </w:p>
    <w:p w:rsidR="003E7425" w:rsidRPr="004C53CA" w:rsidRDefault="003E7425" w:rsidP="00F50AC8">
      <w:pPr>
        <w:pStyle w:val="NoSpacing"/>
        <w:jc w:val="center"/>
        <w:rPr>
          <w:rStyle w:val="Emphasis"/>
          <w:rFonts w:ascii="Times New Roman" w:hAnsi="Times New Roman" w:cs="Times New Roman"/>
          <w:b/>
          <w:bCs/>
          <w:i w:val="0"/>
          <w:iCs w:val="0"/>
          <w:sz w:val="28"/>
          <w:szCs w:val="28"/>
        </w:rPr>
      </w:pPr>
    </w:p>
    <w:p w:rsidR="003E7425" w:rsidRPr="004C53CA" w:rsidRDefault="003E7425" w:rsidP="00F50AC8">
      <w:pPr>
        <w:pStyle w:val="NoSpacing"/>
        <w:jc w:val="center"/>
        <w:rPr>
          <w:rStyle w:val="Emphasis"/>
          <w:rFonts w:ascii="Times New Roman" w:hAnsi="Times New Roman" w:cs="Times New Roman"/>
          <w:b/>
          <w:bCs/>
          <w:i w:val="0"/>
          <w:iCs w:val="0"/>
          <w:sz w:val="28"/>
          <w:szCs w:val="28"/>
        </w:rPr>
      </w:pPr>
      <w:r w:rsidRPr="004C53CA">
        <w:rPr>
          <w:rStyle w:val="Emphasis"/>
          <w:rFonts w:ascii="Times New Roman" w:hAnsi="Times New Roman" w:cs="Times New Roman"/>
          <w:b/>
          <w:bCs/>
          <w:i w:val="0"/>
          <w:iCs w:val="0"/>
          <w:sz w:val="28"/>
          <w:szCs w:val="28"/>
        </w:rPr>
        <w:t>V.    Строки виконання Програми</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C51E81">
      <w:pPr>
        <w:pStyle w:val="NoSpacing"/>
        <w:ind w:firstLine="567"/>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 xml:space="preserve">Початок   дії   Програми   –   </w:t>
      </w:r>
      <w:r>
        <w:rPr>
          <w:rStyle w:val="Emphasis"/>
          <w:rFonts w:ascii="Times New Roman" w:hAnsi="Times New Roman" w:cs="Times New Roman"/>
          <w:i w:val="0"/>
          <w:iCs w:val="0"/>
          <w:sz w:val="28"/>
          <w:szCs w:val="28"/>
        </w:rPr>
        <w:t xml:space="preserve">з початку </w:t>
      </w:r>
      <w:r w:rsidRPr="004C53CA">
        <w:rPr>
          <w:rStyle w:val="Emphasis"/>
          <w:rFonts w:ascii="Times New Roman" w:hAnsi="Times New Roman" w:cs="Times New Roman"/>
          <w:i w:val="0"/>
          <w:iCs w:val="0"/>
          <w:sz w:val="28"/>
          <w:szCs w:val="28"/>
        </w:rPr>
        <w:t>2018   року, закінчення – грудень 2020 року.</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F50AC8">
      <w:pPr>
        <w:pStyle w:val="NoSpacing"/>
        <w:jc w:val="center"/>
        <w:rPr>
          <w:rStyle w:val="Emphasis"/>
          <w:rFonts w:ascii="Times New Roman" w:hAnsi="Times New Roman" w:cs="Times New Roman"/>
          <w:b/>
          <w:bCs/>
          <w:i w:val="0"/>
          <w:iCs w:val="0"/>
          <w:sz w:val="28"/>
          <w:szCs w:val="28"/>
        </w:rPr>
      </w:pPr>
      <w:r w:rsidRPr="004C53CA">
        <w:rPr>
          <w:rStyle w:val="Emphasis"/>
          <w:rFonts w:ascii="Times New Roman" w:hAnsi="Times New Roman" w:cs="Times New Roman"/>
          <w:b/>
          <w:bCs/>
          <w:i w:val="0"/>
          <w:iCs w:val="0"/>
          <w:sz w:val="28"/>
          <w:szCs w:val="28"/>
        </w:rPr>
        <w:t>VI.     Ресурсне забезпечення Програми</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4C476C">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Фінансування Програми здійснюється на умовах договору шляхом надання субвенції державному бюджету за рахунок коштів районного бюджету в межах бюджетних асигнувань на бюджетний рік та інших джерел, не заборонених чинним законодавством, на транспортні витрати (відрядження) та інформаційне забезпечення (розміщення публікацій та аудіо -, візуальних матеріалів у засобах масової інформації, виготовлення поліграфічної продукції).</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F50AC8">
      <w:pPr>
        <w:pStyle w:val="NoSpacing"/>
        <w:jc w:val="center"/>
        <w:rPr>
          <w:rStyle w:val="Emphasis"/>
          <w:rFonts w:ascii="Times New Roman" w:hAnsi="Times New Roman" w:cs="Times New Roman"/>
          <w:b/>
          <w:bCs/>
          <w:i w:val="0"/>
          <w:iCs w:val="0"/>
          <w:sz w:val="28"/>
          <w:szCs w:val="28"/>
        </w:rPr>
      </w:pPr>
      <w:r w:rsidRPr="004C53CA">
        <w:rPr>
          <w:rStyle w:val="Emphasis"/>
          <w:rFonts w:ascii="Times New Roman" w:hAnsi="Times New Roman" w:cs="Times New Roman"/>
          <w:b/>
          <w:bCs/>
          <w:i w:val="0"/>
          <w:iCs w:val="0"/>
          <w:sz w:val="28"/>
          <w:szCs w:val="28"/>
        </w:rPr>
        <w:t>VII.   Очікувані результати виконання  Програми</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F50AC8">
      <w:pPr>
        <w:pStyle w:val="NoSpacing"/>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Виконання Програми дасть змогу:</w:t>
      </w:r>
    </w:p>
    <w:p w:rsidR="003E7425" w:rsidRPr="004C53CA" w:rsidRDefault="003E7425" w:rsidP="00FA1EED">
      <w:pPr>
        <w:pStyle w:val="NoSpacing"/>
        <w:numPr>
          <w:ilvl w:val="0"/>
          <w:numId w:val="13"/>
        </w:numPr>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підвищити рівень  правової освіти населення територіальних громад Благовіщенського  району та рівень обізнаності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органів виконавчої влади та громадських організацій щодо державної політики у сфері надання безоплатної правової допомоги;</w:t>
      </w:r>
    </w:p>
    <w:p w:rsidR="003E7425" w:rsidRPr="004C53CA" w:rsidRDefault="003E7425" w:rsidP="00F50AC8">
      <w:pPr>
        <w:pStyle w:val="NoSpacing"/>
        <w:numPr>
          <w:ilvl w:val="0"/>
          <w:numId w:val="13"/>
        </w:numPr>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спростити доступ до  безоплатної правової допомоги для соціально-вразливих верств населення району;</w:t>
      </w:r>
    </w:p>
    <w:p w:rsidR="003E7425" w:rsidRPr="004C53CA" w:rsidRDefault="003E7425" w:rsidP="00F940A9">
      <w:pPr>
        <w:pStyle w:val="NoSpacing"/>
        <w:numPr>
          <w:ilvl w:val="0"/>
          <w:numId w:val="13"/>
        </w:numPr>
        <w:tabs>
          <w:tab w:val="left" w:pos="8287"/>
        </w:tabs>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 xml:space="preserve">провести навчання представників органів місцевого самоврядування, органів виконавчої влади, організацій провайдерів безоплатної правової допомоги. </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FA4943">
      <w:pPr>
        <w:pStyle w:val="NoSpacing"/>
        <w:jc w:val="center"/>
        <w:rPr>
          <w:rStyle w:val="Emphasis"/>
          <w:rFonts w:ascii="Times New Roman" w:hAnsi="Times New Roman" w:cs="Times New Roman"/>
          <w:b/>
          <w:bCs/>
          <w:i w:val="0"/>
          <w:iCs w:val="0"/>
          <w:sz w:val="28"/>
          <w:szCs w:val="28"/>
        </w:rPr>
      </w:pPr>
      <w:r w:rsidRPr="004C53CA">
        <w:rPr>
          <w:rStyle w:val="Emphasis"/>
          <w:rFonts w:ascii="Times New Roman" w:hAnsi="Times New Roman" w:cs="Times New Roman"/>
          <w:b/>
          <w:bCs/>
          <w:i w:val="0"/>
          <w:iCs w:val="0"/>
          <w:sz w:val="28"/>
          <w:szCs w:val="28"/>
        </w:rPr>
        <w:t>VIII. Основні заходи із забезпечення виконання Програми</w:t>
      </w:r>
    </w:p>
    <w:p w:rsidR="003E7425" w:rsidRPr="004C53CA" w:rsidRDefault="003E7425" w:rsidP="00F50AC8">
      <w:pPr>
        <w:pStyle w:val="NoSpacing"/>
        <w:rPr>
          <w:rStyle w:val="Emphasis"/>
          <w:rFonts w:ascii="Times New Roman" w:hAnsi="Times New Roman" w:cs="Times New Roman"/>
          <w:i w:val="0"/>
          <w:iCs w:val="0"/>
          <w:sz w:val="28"/>
          <w:szCs w:val="28"/>
        </w:rPr>
      </w:pP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Проведення      всебічної      інформаційно-роз’яснювальної роботи серед суб’єктів права на безоплатну правову допомогу.</w:t>
      </w: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Організація та проведення комунікаційних заходів з питань формування правової культури населення та обговорення особливостей функціонування систем безоплатної правової допомоги.</w:t>
      </w: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Розроблення та поширення методичних рекомендацій, друкованих інформаційних матеріалів щодо функціонування системи безоплатної правової допомоги.</w:t>
      </w: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 xml:space="preserve">Проведення виїзних прийомів громадян у віддалених населених пунктах </w:t>
      </w:r>
      <w:bookmarkStart w:id="2" w:name="_Hlk491936129"/>
      <w:r w:rsidRPr="004C53CA">
        <w:rPr>
          <w:rStyle w:val="Emphasis"/>
          <w:rFonts w:ascii="Times New Roman" w:hAnsi="Times New Roman" w:cs="Times New Roman"/>
          <w:i w:val="0"/>
          <w:iCs w:val="0"/>
          <w:sz w:val="28"/>
          <w:szCs w:val="28"/>
        </w:rPr>
        <w:t>Благовіщенського</w:t>
      </w:r>
      <w:bookmarkEnd w:id="2"/>
      <w:r w:rsidRPr="004C53CA">
        <w:rPr>
          <w:rStyle w:val="Emphasis"/>
          <w:rFonts w:ascii="Times New Roman" w:hAnsi="Times New Roman" w:cs="Times New Roman"/>
          <w:i w:val="0"/>
          <w:iCs w:val="0"/>
          <w:sz w:val="28"/>
          <w:szCs w:val="28"/>
        </w:rPr>
        <w:t xml:space="preserve">  району.</w:t>
      </w: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Висвітлення тематики функціонування системи безоплатної правової допомоги у засобах масової інформації  Благовіщенського району.</w:t>
      </w: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Підвищення рівня правових знань працівників юридичних служб підприємств, установ, організацій Благовіщенського  району, посадових осіб місцевого самоврядування тощо.</w:t>
      </w:r>
    </w:p>
    <w:p w:rsidR="003E7425" w:rsidRPr="004C53CA" w:rsidRDefault="003E7425" w:rsidP="009F4C80">
      <w:pPr>
        <w:pStyle w:val="NoSpacing"/>
        <w:ind w:firstLine="567"/>
        <w:jc w:val="both"/>
        <w:rPr>
          <w:rStyle w:val="Emphasis"/>
          <w:rFonts w:ascii="Times New Roman" w:hAnsi="Times New Roman" w:cs="Times New Roman"/>
          <w:i w:val="0"/>
          <w:iCs w:val="0"/>
          <w:sz w:val="28"/>
          <w:szCs w:val="28"/>
        </w:rPr>
      </w:pPr>
    </w:p>
    <w:p w:rsidR="003E7425" w:rsidRPr="004C53CA" w:rsidRDefault="003E7425" w:rsidP="00FA4943">
      <w:pPr>
        <w:pStyle w:val="NoSpacing"/>
        <w:jc w:val="center"/>
        <w:rPr>
          <w:rStyle w:val="Emphasis"/>
          <w:rFonts w:ascii="Times New Roman" w:hAnsi="Times New Roman" w:cs="Times New Roman"/>
          <w:b/>
          <w:bCs/>
          <w:i w:val="0"/>
          <w:iCs w:val="0"/>
          <w:sz w:val="28"/>
          <w:szCs w:val="28"/>
        </w:rPr>
      </w:pPr>
      <w:r w:rsidRPr="004C53CA">
        <w:rPr>
          <w:rStyle w:val="Emphasis"/>
          <w:rFonts w:ascii="Times New Roman" w:hAnsi="Times New Roman" w:cs="Times New Roman"/>
          <w:b/>
          <w:bCs/>
          <w:i w:val="0"/>
          <w:iCs w:val="0"/>
          <w:sz w:val="28"/>
          <w:szCs w:val="28"/>
        </w:rPr>
        <w:t>IX.   Виконавець Програми, координація та контроль</w:t>
      </w:r>
    </w:p>
    <w:p w:rsidR="003E7425" w:rsidRPr="004C53CA" w:rsidRDefault="003E7425" w:rsidP="00FA4943">
      <w:pPr>
        <w:pStyle w:val="NoSpacing"/>
        <w:jc w:val="center"/>
        <w:rPr>
          <w:rStyle w:val="Emphasis"/>
          <w:rFonts w:ascii="Times New Roman" w:hAnsi="Times New Roman" w:cs="Times New Roman"/>
          <w:b/>
          <w:bCs/>
          <w:i w:val="0"/>
          <w:iCs w:val="0"/>
          <w:sz w:val="28"/>
          <w:szCs w:val="28"/>
        </w:rPr>
      </w:pPr>
    </w:p>
    <w:p w:rsidR="003E7425" w:rsidRPr="004C53CA" w:rsidRDefault="003E7425" w:rsidP="00FA4943">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Виконавцем програми є Голованівський місцевий центр з надання безоплатної вторинної правової допомоги ( в тому числі Благовіщенське  бюро правової допомоги)  із залученням Благовіщенської районної державної адміністрації.</w:t>
      </w:r>
    </w:p>
    <w:p w:rsidR="003E7425" w:rsidRPr="004C53CA" w:rsidRDefault="003E7425" w:rsidP="00FA4943">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 xml:space="preserve">Контроль  за  виконанням  Програми  покладається на    постійну    комісію    Благовіщенської    районної ради </w:t>
      </w:r>
      <w:r w:rsidRPr="004C53CA">
        <w:rPr>
          <w:rStyle w:val="Emphasis"/>
          <w:rFonts w:ascii="Times New Roman" w:hAnsi="Times New Roman" w:cs="Times New Roman"/>
          <w:i w:val="0"/>
          <w:iCs w:val="0"/>
          <w:sz w:val="28"/>
          <w:szCs w:val="28"/>
          <w:shd w:val="clear" w:color="auto" w:fill="FFFFFF"/>
        </w:rPr>
        <w:t>з питань регламенту, прав людини, законності, діяльності</w:t>
      </w:r>
      <w:r w:rsidRPr="004C53CA">
        <w:rPr>
          <w:rFonts w:ascii="Times New Roman" w:hAnsi="Times New Roman" w:cs="Times New Roman"/>
          <w:i/>
          <w:iCs/>
          <w:sz w:val="28"/>
          <w:szCs w:val="28"/>
          <w:shd w:val="clear" w:color="auto" w:fill="FFFFFF"/>
        </w:rPr>
        <w:t xml:space="preserve"> </w:t>
      </w:r>
      <w:r w:rsidRPr="004C53CA">
        <w:rPr>
          <w:rStyle w:val="Emphasis"/>
          <w:rFonts w:ascii="Times New Roman" w:hAnsi="Times New Roman" w:cs="Times New Roman"/>
          <w:i w:val="0"/>
          <w:iCs w:val="0"/>
          <w:sz w:val="28"/>
          <w:szCs w:val="28"/>
          <w:shd w:val="clear" w:color="auto" w:fill="FFFFFF"/>
        </w:rPr>
        <w:t>правоохоронних органів, гласності, взаємодії з громадськими формуваннями.</w:t>
      </w:r>
    </w:p>
    <w:p w:rsidR="003E7425" w:rsidRPr="004C53CA" w:rsidRDefault="003E7425" w:rsidP="00FA4943">
      <w:pPr>
        <w:pStyle w:val="NoSpacing"/>
        <w:ind w:firstLine="567"/>
        <w:jc w:val="both"/>
        <w:rPr>
          <w:rStyle w:val="Emphasis"/>
          <w:rFonts w:ascii="Times New Roman" w:hAnsi="Times New Roman" w:cs="Times New Roman"/>
          <w:i w:val="0"/>
          <w:iCs w:val="0"/>
          <w:sz w:val="28"/>
          <w:szCs w:val="28"/>
        </w:rPr>
      </w:pPr>
      <w:r w:rsidRPr="004C53CA">
        <w:rPr>
          <w:rStyle w:val="Emphasis"/>
          <w:rFonts w:ascii="Times New Roman" w:hAnsi="Times New Roman" w:cs="Times New Roman"/>
          <w:i w:val="0"/>
          <w:iCs w:val="0"/>
          <w:sz w:val="28"/>
          <w:szCs w:val="28"/>
        </w:rPr>
        <w:t>Звіт про виконання Програми подається Виконавцем щорічно до 16 березня включно.</w:t>
      </w:r>
    </w:p>
    <w:p w:rsidR="003E7425" w:rsidRPr="004C53CA" w:rsidRDefault="003E7425" w:rsidP="00FA4943">
      <w:pPr>
        <w:pStyle w:val="NoSpacing"/>
        <w:jc w:val="both"/>
        <w:rPr>
          <w:rStyle w:val="Emphasis"/>
          <w:rFonts w:ascii="Times New Roman" w:hAnsi="Times New Roman" w:cs="Times New Roman"/>
          <w:i w:val="0"/>
          <w:iCs w:val="0"/>
          <w:sz w:val="28"/>
          <w:szCs w:val="28"/>
        </w:rPr>
      </w:pPr>
    </w:p>
    <w:p w:rsidR="003E7425" w:rsidRPr="004C53CA" w:rsidRDefault="003E7425" w:rsidP="00FA4943">
      <w:pPr>
        <w:pStyle w:val="NoSpacing"/>
        <w:jc w:val="both"/>
        <w:rPr>
          <w:rStyle w:val="Emphasis"/>
          <w:rFonts w:ascii="Times New Roman" w:hAnsi="Times New Roman" w:cs="Times New Roman"/>
          <w:i w:val="0"/>
          <w:iCs w:val="0"/>
          <w:sz w:val="28"/>
          <w:szCs w:val="28"/>
        </w:rPr>
      </w:pPr>
    </w:p>
    <w:p w:rsidR="003E7425" w:rsidRPr="004C53CA" w:rsidRDefault="003E7425" w:rsidP="00FA4943">
      <w:pPr>
        <w:pStyle w:val="NoSpacing"/>
        <w:jc w:val="both"/>
        <w:rPr>
          <w:rStyle w:val="Emphasis"/>
          <w:rFonts w:ascii="Times New Roman" w:hAnsi="Times New Roman" w:cs="Times New Roman"/>
          <w:i w:val="0"/>
          <w:iCs w:val="0"/>
          <w:sz w:val="28"/>
          <w:szCs w:val="28"/>
        </w:rPr>
      </w:pPr>
    </w:p>
    <w:p w:rsidR="003E7425" w:rsidRPr="001020CD" w:rsidRDefault="003E7425" w:rsidP="009F12A5">
      <w:pPr>
        <w:widowControl w:val="0"/>
        <w:spacing w:after="0" w:line="240" w:lineRule="auto"/>
        <w:jc w:val="both"/>
        <w:rPr>
          <w:rFonts w:ascii="Times New Roman" w:hAnsi="Times New Roman" w:cs="Times New Roman"/>
          <w:spacing w:val="-4"/>
          <w:sz w:val="28"/>
          <w:szCs w:val="28"/>
          <w:lang w:eastAsia="ru-RU"/>
        </w:rPr>
        <w:sectPr w:rsidR="003E7425" w:rsidRPr="001020CD" w:rsidSect="00BB3C80">
          <w:pgSz w:w="11907" w:h="16839" w:code="9"/>
          <w:pgMar w:top="567" w:right="567" w:bottom="567" w:left="1701" w:header="0" w:footer="6" w:gutter="0"/>
          <w:cols w:space="720"/>
          <w:noEndnote/>
          <w:docGrid w:linePitch="360"/>
        </w:sectPr>
      </w:pPr>
    </w:p>
    <w:p w:rsidR="003E7425" w:rsidRPr="001020CD" w:rsidRDefault="003E7425" w:rsidP="009F4C80">
      <w:pPr>
        <w:spacing w:after="0" w:line="240" w:lineRule="auto"/>
        <w:jc w:val="center"/>
        <w:rPr>
          <w:rFonts w:ascii="Times New Roman" w:hAnsi="Times New Roman" w:cs="Times New Roman"/>
          <w:b/>
          <w:bCs/>
          <w:sz w:val="24"/>
          <w:szCs w:val="24"/>
          <w:lang w:val="en-US"/>
        </w:rPr>
      </w:pPr>
      <w:r w:rsidRPr="001020CD">
        <w:rPr>
          <w:rFonts w:ascii="Times New Roman" w:hAnsi="Times New Roman" w:cs="Times New Roman"/>
          <w:b/>
          <w:bCs/>
          <w:spacing w:val="-2"/>
          <w:sz w:val="24"/>
          <w:szCs w:val="24"/>
          <w:lang w:val="en-US" w:eastAsia="ru-RU"/>
        </w:rPr>
        <w:t>X</w:t>
      </w:r>
      <w:r w:rsidRPr="001020CD">
        <w:rPr>
          <w:rFonts w:ascii="Times New Roman" w:hAnsi="Times New Roman" w:cs="Times New Roman"/>
          <w:b/>
          <w:bCs/>
          <w:spacing w:val="-2"/>
          <w:sz w:val="24"/>
          <w:szCs w:val="24"/>
          <w:lang w:eastAsia="ru-RU"/>
        </w:rPr>
        <w:t xml:space="preserve">. Напрямки реалізації та заходи районної Програми </w:t>
      </w:r>
      <w:r w:rsidRPr="001020CD">
        <w:rPr>
          <w:rFonts w:ascii="Times New Roman" w:hAnsi="Times New Roman" w:cs="Times New Roman"/>
          <w:b/>
          <w:bCs/>
          <w:sz w:val="24"/>
          <w:szCs w:val="24"/>
        </w:rPr>
        <w:t>надання безоплатної правової допомоги населенню</w:t>
      </w:r>
      <w:r w:rsidRPr="001020CD">
        <w:t xml:space="preserve"> </w:t>
      </w:r>
      <w:r w:rsidRPr="001020CD">
        <w:rPr>
          <w:rFonts w:ascii="Times New Roman" w:hAnsi="Times New Roman" w:cs="Times New Roman"/>
          <w:b/>
          <w:bCs/>
          <w:sz w:val="24"/>
          <w:szCs w:val="24"/>
        </w:rPr>
        <w:t xml:space="preserve">Благовіщенського району </w:t>
      </w:r>
    </w:p>
    <w:p w:rsidR="003E7425" w:rsidRPr="001020CD" w:rsidRDefault="003E7425" w:rsidP="009F4C80">
      <w:pPr>
        <w:spacing w:after="0" w:line="240" w:lineRule="auto"/>
        <w:jc w:val="center"/>
        <w:rPr>
          <w:rFonts w:ascii="Times New Roman" w:hAnsi="Times New Roman" w:cs="Times New Roman"/>
          <w:b/>
          <w:bCs/>
          <w:spacing w:val="-2"/>
          <w:sz w:val="24"/>
          <w:szCs w:val="24"/>
          <w:lang w:eastAsia="ru-RU"/>
        </w:rPr>
      </w:pPr>
      <w:r w:rsidRPr="001020CD">
        <w:rPr>
          <w:rFonts w:ascii="Times New Roman" w:hAnsi="Times New Roman" w:cs="Times New Roman"/>
          <w:b/>
          <w:bCs/>
          <w:sz w:val="24"/>
          <w:szCs w:val="24"/>
        </w:rPr>
        <w:t>на 2018-2020 року</w:t>
      </w:r>
    </w:p>
    <w:p w:rsidR="003E7425" w:rsidRPr="001020CD" w:rsidRDefault="003E7425" w:rsidP="009E25C8">
      <w:pPr>
        <w:widowControl w:val="0"/>
        <w:spacing w:after="0" w:line="240" w:lineRule="auto"/>
        <w:jc w:val="center"/>
        <w:rPr>
          <w:rFonts w:ascii="Times New Roman" w:hAnsi="Times New Roman" w:cs="Times New Roman"/>
          <w:b/>
          <w:bCs/>
          <w:spacing w:val="-2"/>
          <w:sz w:val="24"/>
          <w:szCs w:val="24"/>
          <w:lang w:eastAsia="ru-RU"/>
        </w:rPr>
      </w:pPr>
    </w:p>
    <w:tbl>
      <w:tblPr>
        <w:tblW w:w="15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3684"/>
        <w:gridCol w:w="889"/>
        <w:gridCol w:w="4620"/>
        <w:gridCol w:w="1171"/>
        <w:gridCol w:w="889"/>
        <w:gridCol w:w="142"/>
        <w:gridCol w:w="956"/>
        <w:gridCol w:w="36"/>
        <w:gridCol w:w="994"/>
        <w:gridCol w:w="1946"/>
      </w:tblGrid>
      <w:tr w:rsidR="003E7425" w:rsidRPr="001020CD">
        <w:trPr>
          <w:trHeight w:val="125"/>
          <w:tblHeader/>
        </w:trPr>
        <w:tc>
          <w:tcPr>
            <w:tcW w:w="519" w:type="dxa"/>
            <w:vMerge w:val="restart"/>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 п/п</w:t>
            </w:r>
          </w:p>
        </w:tc>
        <w:tc>
          <w:tcPr>
            <w:tcW w:w="3684" w:type="dxa"/>
            <w:vMerge w:val="restart"/>
          </w:tcPr>
          <w:p w:rsidR="003E7425" w:rsidRPr="001020CD" w:rsidRDefault="003E7425" w:rsidP="00A53A7F">
            <w:pPr>
              <w:spacing w:after="0" w:line="240" w:lineRule="auto"/>
              <w:ind w:left="-77"/>
              <w:jc w:val="center"/>
              <w:rPr>
                <w:rFonts w:ascii="Times New Roman" w:hAnsi="Times New Roman" w:cs="Times New Roman"/>
                <w:b/>
                <w:bCs/>
                <w:sz w:val="20"/>
                <w:szCs w:val="20"/>
              </w:rPr>
            </w:pPr>
            <w:r w:rsidRPr="001020CD">
              <w:rPr>
                <w:rFonts w:ascii="Times New Roman" w:hAnsi="Times New Roman" w:cs="Times New Roman"/>
                <w:b/>
                <w:bCs/>
                <w:sz w:val="20"/>
                <w:szCs w:val="20"/>
              </w:rPr>
              <w:t>Перелік заходів програми</w:t>
            </w:r>
          </w:p>
        </w:tc>
        <w:tc>
          <w:tcPr>
            <w:tcW w:w="889" w:type="dxa"/>
            <w:vMerge w:val="restart"/>
          </w:tcPr>
          <w:p w:rsidR="003E7425" w:rsidRPr="001020CD" w:rsidRDefault="003E7425" w:rsidP="00EA346F">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Термін вико</w:t>
            </w:r>
            <w:r w:rsidRPr="001020CD">
              <w:rPr>
                <w:rFonts w:ascii="Times New Roman" w:hAnsi="Times New Roman" w:cs="Times New Roman"/>
                <w:b/>
                <w:bCs/>
                <w:sz w:val="20"/>
                <w:szCs w:val="20"/>
                <w:lang w:val="en-US"/>
              </w:rPr>
              <w:t>-</w:t>
            </w:r>
            <w:r w:rsidRPr="001020CD">
              <w:rPr>
                <w:rFonts w:ascii="Times New Roman" w:hAnsi="Times New Roman" w:cs="Times New Roman"/>
                <w:b/>
                <w:bCs/>
                <w:sz w:val="20"/>
                <w:szCs w:val="20"/>
              </w:rPr>
              <w:t>нання</w:t>
            </w:r>
          </w:p>
        </w:tc>
        <w:tc>
          <w:tcPr>
            <w:tcW w:w="4620" w:type="dxa"/>
            <w:vMerge w:val="restart"/>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Виконавці</w:t>
            </w:r>
          </w:p>
        </w:tc>
        <w:tc>
          <w:tcPr>
            <w:tcW w:w="1171" w:type="dxa"/>
            <w:vMerge w:val="restart"/>
          </w:tcPr>
          <w:p w:rsidR="003E7425" w:rsidRPr="001020CD" w:rsidRDefault="003E7425" w:rsidP="00EA346F">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Джерела фінансу</w:t>
            </w:r>
            <w:r w:rsidRPr="001020CD">
              <w:rPr>
                <w:rFonts w:ascii="Times New Roman" w:hAnsi="Times New Roman" w:cs="Times New Roman"/>
                <w:b/>
                <w:bCs/>
                <w:sz w:val="20"/>
                <w:szCs w:val="20"/>
                <w:lang w:val="en-US"/>
              </w:rPr>
              <w:t>-</w:t>
            </w:r>
            <w:r w:rsidRPr="001020CD">
              <w:rPr>
                <w:rFonts w:ascii="Times New Roman" w:hAnsi="Times New Roman" w:cs="Times New Roman"/>
                <w:b/>
                <w:bCs/>
                <w:sz w:val="20"/>
                <w:szCs w:val="20"/>
              </w:rPr>
              <w:t>вання</w:t>
            </w:r>
          </w:p>
        </w:tc>
        <w:tc>
          <w:tcPr>
            <w:tcW w:w="3017" w:type="dxa"/>
            <w:gridSpan w:val="5"/>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Орієнтовні обсяги фінансування (вартість) в т.ч.:</w:t>
            </w:r>
          </w:p>
        </w:tc>
        <w:tc>
          <w:tcPr>
            <w:tcW w:w="1946" w:type="dxa"/>
            <w:vMerge w:val="restart"/>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Очікуваний результат</w:t>
            </w:r>
          </w:p>
        </w:tc>
      </w:tr>
      <w:tr w:rsidR="003E7425" w:rsidRPr="001020CD">
        <w:trPr>
          <w:trHeight w:val="92"/>
          <w:tblHeader/>
        </w:trPr>
        <w:tc>
          <w:tcPr>
            <w:tcW w:w="519"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3684"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889"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4620"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1171"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3017" w:type="dxa"/>
            <w:gridSpan w:val="5"/>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(Тис. грн..)</w:t>
            </w:r>
          </w:p>
        </w:tc>
        <w:tc>
          <w:tcPr>
            <w:tcW w:w="1946" w:type="dxa"/>
            <w:vMerge/>
          </w:tcPr>
          <w:p w:rsidR="003E7425" w:rsidRPr="001020CD" w:rsidRDefault="003E7425" w:rsidP="006844DD">
            <w:pPr>
              <w:spacing w:after="0" w:line="240" w:lineRule="auto"/>
              <w:jc w:val="center"/>
              <w:rPr>
                <w:rFonts w:ascii="Times New Roman" w:hAnsi="Times New Roman" w:cs="Times New Roman"/>
                <w:b/>
                <w:bCs/>
                <w:sz w:val="20"/>
                <w:szCs w:val="20"/>
              </w:rPr>
            </w:pPr>
          </w:p>
        </w:tc>
      </w:tr>
      <w:tr w:rsidR="003E7425" w:rsidRPr="001020CD">
        <w:trPr>
          <w:trHeight w:val="433"/>
          <w:tblHeader/>
        </w:trPr>
        <w:tc>
          <w:tcPr>
            <w:tcW w:w="519"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3684"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889"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4620"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1171" w:type="dxa"/>
            <w:vMerge/>
          </w:tcPr>
          <w:p w:rsidR="003E7425" w:rsidRPr="001020CD" w:rsidRDefault="003E7425" w:rsidP="00E10149">
            <w:pPr>
              <w:spacing w:after="0" w:line="240" w:lineRule="auto"/>
              <w:jc w:val="center"/>
              <w:rPr>
                <w:rFonts w:ascii="Times New Roman" w:hAnsi="Times New Roman" w:cs="Times New Roman"/>
                <w:b/>
                <w:bCs/>
                <w:sz w:val="20"/>
                <w:szCs w:val="20"/>
              </w:rPr>
            </w:pPr>
          </w:p>
        </w:tc>
        <w:tc>
          <w:tcPr>
            <w:tcW w:w="1031" w:type="dxa"/>
            <w:gridSpan w:val="2"/>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2018р.</w:t>
            </w:r>
          </w:p>
        </w:tc>
        <w:tc>
          <w:tcPr>
            <w:tcW w:w="992" w:type="dxa"/>
            <w:gridSpan w:val="2"/>
          </w:tcPr>
          <w:p w:rsidR="003E7425" w:rsidRPr="001020CD" w:rsidRDefault="003E7425" w:rsidP="009F4C80">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2019р.</w:t>
            </w:r>
          </w:p>
        </w:tc>
        <w:tc>
          <w:tcPr>
            <w:tcW w:w="994" w:type="dxa"/>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2020р.</w:t>
            </w:r>
          </w:p>
        </w:tc>
        <w:tc>
          <w:tcPr>
            <w:tcW w:w="1946" w:type="dxa"/>
            <w:vMerge/>
          </w:tcPr>
          <w:p w:rsidR="003E7425" w:rsidRPr="001020CD" w:rsidRDefault="003E7425" w:rsidP="006844DD">
            <w:pPr>
              <w:spacing w:after="0" w:line="240" w:lineRule="auto"/>
              <w:jc w:val="center"/>
              <w:rPr>
                <w:rFonts w:ascii="Times New Roman" w:hAnsi="Times New Roman" w:cs="Times New Roman"/>
                <w:b/>
                <w:bCs/>
                <w:sz w:val="20"/>
                <w:szCs w:val="20"/>
              </w:rPr>
            </w:pPr>
          </w:p>
        </w:tc>
      </w:tr>
      <w:tr w:rsidR="003E7425" w:rsidRPr="001020CD">
        <w:trPr>
          <w:trHeight w:val="20"/>
          <w:tblHeader/>
        </w:trPr>
        <w:tc>
          <w:tcPr>
            <w:tcW w:w="519" w:type="dxa"/>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1</w:t>
            </w:r>
          </w:p>
        </w:tc>
        <w:tc>
          <w:tcPr>
            <w:tcW w:w="3684" w:type="dxa"/>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2</w:t>
            </w:r>
          </w:p>
        </w:tc>
        <w:tc>
          <w:tcPr>
            <w:tcW w:w="889" w:type="dxa"/>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3</w:t>
            </w:r>
          </w:p>
        </w:tc>
        <w:tc>
          <w:tcPr>
            <w:tcW w:w="4620" w:type="dxa"/>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4</w:t>
            </w:r>
          </w:p>
        </w:tc>
        <w:tc>
          <w:tcPr>
            <w:tcW w:w="1171" w:type="dxa"/>
          </w:tcPr>
          <w:p w:rsidR="003E7425" w:rsidRPr="001020CD" w:rsidRDefault="003E7425" w:rsidP="00E10149">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5</w:t>
            </w:r>
          </w:p>
        </w:tc>
        <w:tc>
          <w:tcPr>
            <w:tcW w:w="1031" w:type="dxa"/>
            <w:gridSpan w:val="2"/>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6</w:t>
            </w:r>
          </w:p>
        </w:tc>
        <w:tc>
          <w:tcPr>
            <w:tcW w:w="992" w:type="dxa"/>
            <w:gridSpan w:val="2"/>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7</w:t>
            </w:r>
          </w:p>
        </w:tc>
        <w:tc>
          <w:tcPr>
            <w:tcW w:w="994" w:type="dxa"/>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8</w:t>
            </w:r>
          </w:p>
        </w:tc>
        <w:tc>
          <w:tcPr>
            <w:tcW w:w="1946" w:type="dxa"/>
          </w:tcPr>
          <w:p w:rsidR="003E7425" w:rsidRPr="001020CD" w:rsidRDefault="003E7425" w:rsidP="006844DD">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9</w:t>
            </w:r>
          </w:p>
        </w:tc>
      </w:tr>
      <w:tr w:rsidR="003E7425" w:rsidRPr="001020CD">
        <w:trPr>
          <w:trHeight w:val="20"/>
          <w:tblHeader/>
        </w:trPr>
        <w:tc>
          <w:tcPr>
            <w:tcW w:w="15846" w:type="dxa"/>
            <w:gridSpan w:val="11"/>
          </w:tcPr>
          <w:p w:rsidR="003E7425" w:rsidRPr="001020CD" w:rsidRDefault="003E7425" w:rsidP="006844DD">
            <w:pPr>
              <w:spacing w:after="0" w:line="240" w:lineRule="auto"/>
              <w:jc w:val="center"/>
              <w:rPr>
                <w:rFonts w:ascii="Times New Roman" w:hAnsi="Times New Roman" w:cs="Times New Roman"/>
                <w:b/>
                <w:bCs/>
                <w:sz w:val="24"/>
                <w:szCs w:val="24"/>
              </w:rPr>
            </w:pPr>
            <w:r w:rsidRPr="001020CD">
              <w:rPr>
                <w:rFonts w:ascii="Times New Roman" w:hAnsi="Times New Roman" w:cs="Times New Roman"/>
                <w:b/>
                <w:bCs/>
                <w:sz w:val="24"/>
                <w:szCs w:val="24"/>
              </w:rPr>
              <w:t>Пріоритетні завдання:</w:t>
            </w:r>
          </w:p>
          <w:p w:rsidR="003E7425" w:rsidRPr="001020CD" w:rsidRDefault="003E7425" w:rsidP="00276CD8">
            <w:pPr>
              <w:spacing w:after="0" w:line="240" w:lineRule="auto"/>
              <w:ind w:left="360"/>
              <w:rPr>
                <w:rFonts w:ascii="Times New Roman" w:hAnsi="Times New Roman" w:cs="Times New Roman"/>
                <w:b/>
                <w:bCs/>
                <w:sz w:val="24"/>
                <w:szCs w:val="24"/>
                <w:lang w:val="ru-RU"/>
              </w:rPr>
            </w:pPr>
          </w:p>
        </w:tc>
      </w:tr>
      <w:tr w:rsidR="003E7425" w:rsidRPr="001020CD">
        <w:trPr>
          <w:trHeight w:val="20"/>
          <w:tblHeader/>
        </w:trPr>
        <w:tc>
          <w:tcPr>
            <w:tcW w:w="519" w:type="dxa"/>
          </w:tcPr>
          <w:p w:rsidR="003E7425" w:rsidRPr="001020CD" w:rsidRDefault="003E7425" w:rsidP="00E10149">
            <w:pPr>
              <w:spacing w:after="0" w:line="240" w:lineRule="auto"/>
              <w:jc w:val="center"/>
              <w:rPr>
                <w:rFonts w:ascii="Times New Roman" w:hAnsi="Times New Roman" w:cs="Times New Roman"/>
                <w:b/>
                <w:bCs/>
                <w:sz w:val="24"/>
                <w:szCs w:val="24"/>
              </w:rPr>
            </w:pPr>
            <w:r w:rsidRPr="001020CD">
              <w:rPr>
                <w:rFonts w:ascii="Times New Roman" w:hAnsi="Times New Roman" w:cs="Times New Roman"/>
                <w:b/>
                <w:bCs/>
                <w:sz w:val="24"/>
                <w:szCs w:val="24"/>
              </w:rPr>
              <w:t>1.</w:t>
            </w:r>
          </w:p>
        </w:tc>
        <w:tc>
          <w:tcPr>
            <w:tcW w:w="3684" w:type="dxa"/>
          </w:tcPr>
          <w:p w:rsidR="003E7425" w:rsidRPr="001020CD" w:rsidRDefault="003E7425" w:rsidP="00276CD8">
            <w:pPr>
              <w:spacing w:after="0" w:line="240" w:lineRule="auto"/>
              <w:ind w:left="-108" w:right="-108"/>
              <w:jc w:val="both"/>
              <w:rPr>
                <w:rFonts w:ascii="Times New Roman" w:hAnsi="Times New Roman" w:cs="Times New Roman"/>
                <w:sz w:val="24"/>
                <w:szCs w:val="24"/>
              </w:rPr>
            </w:pPr>
            <w:r w:rsidRPr="001020CD">
              <w:rPr>
                <w:rStyle w:val="NoSpacingChar"/>
                <w:rFonts w:ascii="Times New Roman" w:eastAsia="Calibri" w:hAnsi="Times New Roman" w:cs="Times New Roman"/>
                <w:sz w:val="24"/>
                <w:szCs w:val="24"/>
              </w:rPr>
              <w:t>Проведення інформаційно-роз’яснювальної кампанії серед населення про безоплатну правову допомогу та функціонування системи безоплатної правової допомоги, в т.ч. через ЗМІ</w:t>
            </w:r>
            <w:r w:rsidRPr="001020CD">
              <w:rPr>
                <w:sz w:val="28"/>
                <w:szCs w:val="28"/>
              </w:rPr>
              <w:t>.</w:t>
            </w:r>
          </w:p>
        </w:tc>
        <w:tc>
          <w:tcPr>
            <w:tcW w:w="889" w:type="dxa"/>
          </w:tcPr>
          <w:p w:rsidR="003E7425" w:rsidRPr="001020CD" w:rsidRDefault="003E7425" w:rsidP="00354160">
            <w:pPr>
              <w:spacing w:after="0" w:line="240" w:lineRule="auto"/>
              <w:ind w:right="-66"/>
              <w:rPr>
                <w:rFonts w:ascii="Times New Roman" w:hAnsi="Times New Roman" w:cs="Times New Roman"/>
                <w:sz w:val="24"/>
                <w:szCs w:val="24"/>
              </w:rPr>
            </w:pPr>
            <w:r w:rsidRPr="001020CD">
              <w:rPr>
                <w:rFonts w:ascii="Times New Roman" w:hAnsi="Times New Roman" w:cs="Times New Roman"/>
                <w:sz w:val="24"/>
                <w:szCs w:val="24"/>
                <w:lang w:val="ru-RU"/>
              </w:rPr>
              <w:t>Постій-но</w:t>
            </w:r>
          </w:p>
        </w:tc>
        <w:tc>
          <w:tcPr>
            <w:tcW w:w="4620" w:type="dxa"/>
          </w:tcPr>
          <w:p w:rsidR="003E7425" w:rsidRPr="001020CD" w:rsidRDefault="003E7425" w:rsidP="009F4C80">
            <w:pPr>
              <w:spacing w:after="0" w:line="240" w:lineRule="auto"/>
              <w:ind w:left="-8" w:right="-108"/>
              <w:jc w:val="center"/>
              <w:rPr>
                <w:rFonts w:ascii="Times New Roman" w:hAnsi="Times New Roman" w:cs="Times New Roman"/>
                <w:sz w:val="24"/>
                <w:szCs w:val="24"/>
              </w:rPr>
            </w:pPr>
            <w:r w:rsidRPr="001020CD">
              <w:rPr>
                <w:rFonts w:ascii="Times New Roman" w:hAnsi="Times New Roman" w:cs="Times New Roman"/>
                <w:sz w:val="24"/>
                <w:szCs w:val="24"/>
              </w:rPr>
              <w:t xml:space="preserve">Голованівський місцевий центр з надання безоплатної </w:t>
            </w:r>
            <w:r>
              <w:rPr>
                <w:rFonts w:ascii="Times New Roman" w:hAnsi="Times New Roman" w:cs="Times New Roman"/>
                <w:sz w:val="24"/>
                <w:szCs w:val="24"/>
              </w:rPr>
              <w:t xml:space="preserve">вторинної </w:t>
            </w:r>
            <w:r w:rsidRPr="001020CD">
              <w:rPr>
                <w:rFonts w:ascii="Times New Roman" w:hAnsi="Times New Roman" w:cs="Times New Roman"/>
                <w:sz w:val="24"/>
                <w:szCs w:val="24"/>
              </w:rPr>
              <w:t>правової допомоги</w:t>
            </w:r>
          </w:p>
        </w:tc>
        <w:tc>
          <w:tcPr>
            <w:tcW w:w="1171" w:type="dxa"/>
          </w:tcPr>
          <w:p w:rsidR="003E7425" w:rsidRPr="001020CD" w:rsidRDefault="003E7425" w:rsidP="00B62E06">
            <w:pPr>
              <w:spacing w:after="0" w:line="240" w:lineRule="auto"/>
              <w:ind w:left="-171" w:right="-128"/>
              <w:jc w:val="center"/>
              <w:rPr>
                <w:rFonts w:ascii="Times New Roman" w:hAnsi="Times New Roman" w:cs="Times New Roman"/>
                <w:sz w:val="24"/>
                <w:szCs w:val="24"/>
              </w:rPr>
            </w:pPr>
            <w:r w:rsidRPr="001020CD">
              <w:rPr>
                <w:rFonts w:ascii="Times New Roman" w:hAnsi="Times New Roman" w:cs="Times New Roman"/>
                <w:sz w:val="24"/>
                <w:szCs w:val="24"/>
              </w:rPr>
              <w:t>Кошти районного бюджету</w:t>
            </w:r>
          </w:p>
          <w:p w:rsidR="003E7425" w:rsidRPr="001020CD" w:rsidRDefault="003E7425" w:rsidP="00B62E06">
            <w:pPr>
              <w:spacing w:after="0" w:line="240" w:lineRule="auto"/>
              <w:ind w:left="-171" w:right="-128"/>
              <w:jc w:val="center"/>
              <w:rPr>
                <w:rFonts w:ascii="Times New Roman" w:hAnsi="Times New Roman" w:cs="Times New Roman"/>
                <w:sz w:val="24"/>
                <w:szCs w:val="24"/>
              </w:rPr>
            </w:pPr>
          </w:p>
        </w:tc>
        <w:tc>
          <w:tcPr>
            <w:tcW w:w="889" w:type="dxa"/>
          </w:tcPr>
          <w:p w:rsidR="003E7425" w:rsidRPr="001020CD" w:rsidRDefault="003E7425" w:rsidP="00B62E06">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3,0</w:t>
            </w:r>
          </w:p>
        </w:tc>
        <w:tc>
          <w:tcPr>
            <w:tcW w:w="1098" w:type="dxa"/>
            <w:gridSpan w:val="2"/>
          </w:tcPr>
          <w:p w:rsidR="003E7425" w:rsidRPr="001020CD" w:rsidRDefault="003E7425" w:rsidP="00B62E06">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3,0</w:t>
            </w:r>
          </w:p>
        </w:tc>
        <w:tc>
          <w:tcPr>
            <w:tcW w:w="1030" w:type="dxa"/>
            <w:gridSpan w:val="2"/>
          </w:tcPr>
          <w:p w:rsidR="003E7425" w:rsidRPr="001020CD" w:rsidRDefault="003E7425" w:rsidP="00B62E06">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3,0</w:t>
            </w:r>
          </w:p>
        </w:tc>
        <w:tc>
          <w:tcPr>
            <w:tcW w:w="1946" w:type="dxa"/>
          </w:tcPr>
          <w:p w:rsidR="003E7425" w:rsidRPr="001020CD" w:rsidRDefault="003E7425" w:rsidP="00841FCD">
            <w:pPr>
              <w:spacing w:after="0" w:line="240" w:lineRule="auto"/>
              <w:rPr>
                <w:rFonts w:ascii="Times New Roman" w:hAnsi="Times New Roman" w:cs="Times New Roman"/>
              </w:rPr>
            </w:pPr>
          </w:p>
        </w:tc>
      </w:tr>
      <w:tr w:rsidR="003E7425" w:rsidRPr="001020CD">
        <w:trPr>
          <w:trHeight w:val="1075"/>
          <w:tblHeader/>
        </w:trPr>
        <w:tc>
          <w:tcPr>
            <w:tcW w:w="519" w:type="dxa"/>
          </w:tcPr>
          <w:p w:rsidR="003E7425" w:rsidRPr="001020CD" w:rsidRDefault="003E7425" w:rsidP="00E10149">
            <w:pPr>
              <w:spacing w:after="0" w:line="240" w:lineRule="auto"/>
              <w:jc w:val="center"/>
              <w:rPr>
                <w:rFonts w:ascii="Times New Roman" w:hAnsi="Times New Roman" w:cs="Times New Roman"/>
                <w:b/>
                <w:bCs/>
                <w:sz w:val="24"/>
                <w:szCs w:val="24"/>
              </w:rPr>
            </w:pPr>
            <w:r w:rsidRPr="001020CD">
              <w:rPr>
                <w:rFonts w:ascii="Times New Roman" w:hAnsi="Times New Roman" w:cs="Times New Roman"/>
                <w:b/>
                <w:bCs/>
                <w:sz w:val="24"/>
                <w:szCs w:val="24"/>
              </w:rPr>
              <w:t>2</w:t>
            </w:r>
          </w:p>
        </w:tc>
        <w:tc>
          <w:tcPr>
            <w:tcW w:w="3684" w:type="dxa"/>
          </w:tcPr>
          <w:p w:rsidR="003E7425" w:rsidRPr="001020CD" w:rsidRDefault="003E7425" w:rsidP="00276CD8">
            <w:pPr>
              <w:pStyle w:val="NoSpacing"/>
              <w:jc w:val="both"/>
              <w:rPr>
                <w:rFonts w:ascii="Times New Roman" w:hAnsi="Times New Roman" w:cs="Times New Roman"/>
                <w:sz w:val="24"/>
                <w:szCs w:val="24"/>
              </w:rPr>
            </w:pPr>
            <w:r w:rsidRPr="001020CD">
              <w:rPr>
                <w:rFonts w:ascii="Times New Roman" w:hAnsi="Times New Roman" w:cs="Times New Roman"/>
              </w:rPr>
              <w:t>Проведення правопросвітницьких та комунікативних заходів спрямованих на інтеграцію з суб’єктами надання безоплатної первинної правової допомоги, підвищення рівня правових знань працівників ОМС, ОВВ, підприємств та установ Благовіщенського  району.</w:t>
            </w:r>
          </w:p>
        </w:tc>
        <w:tc>
          <w:tcPr>
            <w:tcW w:w="889" w:type="dxa"/>
          </w:tcPr>
          <w:p w:rsidR="003E7425" w:rsidRPr="001020CD" w:rsidRDefault="003E7425">
            <w:r w:rsidRPr="001020CD">
              <w:rPr>
                <w:rFonts w:ascii="Times New Roman" w:hAnsi="Times New Roman" w:cs="Times New Roman"/>
                <w:sz w:val="24"/>
                <w:szCs w:val="24"/>
                <w:lang w:val="ru-RU"/>
              </w:rPr>
              <w:t>Постй-но</w:t>
            </w:r>
          </w:p>
        </w:tc>
        <w:tc>
          <w:tcPr>
            <w:tcW w:w="4620" w:type="dxa"/>
          </w:tcPr>
          <w:p w:rsidR="003E7425" w:rsidRPr="001020CD" w:rsidRDefault="003E7425" w:rsidP="009B2B2D">
            <w:pPr>
              <w:spacing w:after="0" w:line="240" w:lineRule="auto"/>
              <w:ind w:left="-8" w:right="-108"/>
              <w:rPr>
                <w:rFonts w:ascii="Times New Roman" w:hAnsi="Times New Roman" w:cs="Times New Roman"/>
                <w:sz w:val="24"/>
                <w:szCs w:val="24"/>
              </w:rPr>
            </w:pPr>
            <w:r w:rsidRPr="001020CD">
              <w:rPr>
                <w:rFonts w:ascii="Times New Roman" w:hAnsi="Times New Roman" w:cs="Times New Roman"/>
                <w:sz w:val="24"/>
                <w:szCs w:val="24"/>
              </w:rPr>
              <w:t>Голованівський місцевий центр з надання безоплатної</w:t>
            </w:r>
            <w:r>
              <w:rPr>
                <w:rFonts w:ascii="Times New Roman" w:hAnsi="Times New Roman" w:cs="Times New Roman"/>
                <w:sz w:val="24"/>
                <w:szCs w:val="24"/>
              </w:rPr>
              <w:t xml:space="preserve"> вторинної</w:t>
            </w:r>
            <w:r w:rsidRPr="001020CD">
              <w:rPr>
                <w:rFonts w:ascii="Times New Roman" w:hAnsi="Times New Roman" w:cs="Times New Roman"/>
                <w:sz w:val="24"/>
                <w:szCs w:val="24"/>
              </w:rPr>
              <w:t xml:space="preserve"> правової допомоги</w:t>
            </w:r>
          </w:p>
        </w:tc>
        <w:tc>
          <w:tcPr>
            <w:tcW w:w="1171" w:type="dxa"/>
          </w:tcPr>
          <w:p w:rsidR="003E7425" w:rsidRPr="001020CD" w:rsidRDefault="003E7425">
            <w:pPr>
              <w:rPr>
                <w:rFonts w:ascii="Times New Roman" w:hAnsi="Times New Roman" w:cs="Times New Roman"/>
                <w:sz w:val="24"/>
                <w:szCs w:val="24"/>
              </w:rPr>
            </w:pPr>
            <w:r w:rsidRPr="001020CD">
              <w:rPr>
                <w:rFonts w:ascii="Times New Roman" w:hAnsi="Times New Roman" w:cs="Times New Roman"/>
                <w:sz w:val="24"/>
                <w:szCs w:val="24"/>
              </w:rPr>
              <w:t>Кошти районного бюджету</w:t>
            </w:r>
          </w:p>
        </w:tc>
        <w:tc>
          <w:tcPr>
            <w:tcW w:w="889" w:type="dxa"/>
          </w:tcPr>
          <w:p w:rsidR="003E7425" w:rsidRPr="001020CD" w:rsidRDefault="003E7425" w:rsidP="00CF1E49">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2,0</w:t>
            </w:r>
          </w:p>
        </w:tc>
        <w:tc>
          <w:tcPr>
            <w:tcW w:w="1098" w:type="dxa"/>
            <w:gridSpan w:val="2"/>
          </w:tcPr>
          <w:p w:rsidR="003E7425" w:rsidRPr="001020CD" w:rsidRDefault="003E7425" w:rsidP="006844DD">
            <w:pPr>
              <w:spacing w:after="0" w:line="240" w:lineRule="auto"/>
              <w:ind w:right="-108"/>
              <w:jc w:val="center"/>
              <w:rPr>
                <w:rFonts w:ascii="Times New Roman" w:hAnsi="Times New Roman" w:cs="Times New Roman"/>
                <w:sz w:val="24"/>
                <w:szCs w:val="24"/>
              </w:rPr>
            </w:pPr>
            <w:r w:rsidRPr="001020CD">
              <w:rPr>
                <w:rFonts w:ascii="Times New Roman" w:hAnsi="Times New Roman" w:cs="Times New Roman"/>
                <w:sz w:val="24"/>
                <w:szCs w:val="24"/>
              </w:rPr>
              <w:t>2,0</w:t>
            </w:r>
          </w:p>
        </w:tc>
        <w:tc>
          <w:tcPr>
            <w:tcW w:w="1030" w:type="dxa"/>
            <w:gridSpan w:val="2"/>
          </w:tcPr>
          <w:p w:rsidR="003E7425" w:rsidRPr="001020CD" w:rsidRDefault="003E7425" w:rsidP="006844DD">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2,0</w:t>
            </w:r>
          </w:p>
        </w:tc>
        <w:tc>
          <w:tcPr>
            <w:tcW w:w="1946" w:type="dxa"/>
          </w:tcPr>
          <w:p w:rsidR="003E7425" w:rsidRPr="001020CD" w:rsidRDefault="003E7425" w:rsidP="00D628B7">
            <w:pPr>
              <w:spacing w:after="0" w:line="240" w:lineRule="auto"/>
              <w:rPr>
                <w:rFonts w:ascii="Times New Roman" w:hAnsi="Times New Roman" w:cs="Times New Roman"/>
              </w:rPr>
            </w:pPr>
          </w:p>
        </w:tc>
      </w:tr>
      <w:tr w:rsidR="003E7425" w:rsidRPr="001020CD">
        <w:trPr>
          <w:trHeight w:val="1075"/>
          <w:tblHeader/>
        </w:trPr>
        <w:tc>
          <w:tcPr>
            <w:tcW w:w="519" w:type="dxa"/>
          </w:tcPr>
          <w:p w:rsidR="003E7425" w:rsidRPr="001020CD" w:rsidRDefault="003E7425" w:rsidP="00E10149">
            <w:pPr>
              <w:spacing w:after="0" w:line="240" w:lineRule="auto"/>
              <w:jc w:val="center"/>
              <w:rPr>
                <w:rFonts w:ascii="Times New Roman" w:hAnsi="Times New Roman" w:cs="Times New Roman"/>
                <w:b/>
                <w:bCs/>
                <w:sz w:val="24"/>
                <w:szCs w:val="24"/>
              </w:rPr>
            </w:pPr>
            <w:r w:rsidRPr="001020CD">
              <w:rPr>
                <w:rFonts w:ascii="Times New Roman" w:hAnsi="Times New Roman" w:cs="Times New Roman"/>
                <w:b/>
                <w:bCs/>
                <w:sz w:val="24"/>
                <w:szCs w:val="24"/>
              </w:rPr>
              <w:t>3</w:t>
            </w:r>
          </w:p>
        </w:tc>
        <w:tc>
          <w:tcPr>
            <w:tcW w:w="3684" w:type="dxa"/>
          </w:tcPr>
          <w:p w:rsidR="003E7425" w:rsidRPr="001020CD" w:rsidRDefault="003E7425" w:rsidP="00276CD8">
            <w:pPr>
              <w:pStyle w:val="NoSpacing"/>
              <w:jc w:val="both"/>
              <w:rPr>
                <w:rFonts w:ascii="Times New Roman" w:hAnsi="Times New Roman" w:cs="Times New Roman"/>
                <w:sz w:val="24"/>
                <w:szCs w:val="24"/>
              </w:rPr>
            </w:pPr>
            <w:r w:rsidRPr="001020CD">
              <w:rPr>
                <w:rFonts w:ascii="Times New Roman" w:hAnsi="Times New Roman" w:cs="Times New Roman"/>
              </w:rPr>
              <w:t>Розроблення та поширення методичних рекомендацій, друкованих інформаційних матеріалів щодо функціонування системи безоплатної правової допомоги</w:t>
            </w:r>
          </w:p>
        </w:tc>
        <w:tc>
          <w:tcPr>
            <w:tcW w:w="889" w:type="dxa"/>
          </w:tcPr>
          <w:p w:rsidR="003E7425" w:rsidRPr="001020CD" w:rsidRDefault="003E7425">
            <w:r w:rsidRPr="001020CD">
              <w:rPr>
                <w:rFonts w:ascii="Times New Roman" w:hAnsi="Times New Roman" w:cs="Times New Roman"/>
                <w:sz w:val="24"/>
                <w:szCs w:val="24"/>
                <w:lang w:val="ru-RU"/>
              </w:rPr>
              <w:t>Постй-но</w:t>
            </w:r>
          </w:p>
        </w:tc>
        <w:tc>
          <w:tcPr>
            <w:tcW w:w="4620" w:type="dxa"/>
          </w:tcPr>
          <w:p w:rsidR="003E7425" w:rsidRPr="001020CD" w:rsidRDefault="003E7425" w:rsidP="009B2B2D">
            <w:pPr>
              <w:spacing w:after="0" w:line="240" w:lineRule="auto"/>
              <w:ind w:left="-8" w:right="-108"/>
              <w:rPr>
                <w:rFonts w:ascii="Times New Roman" w:hAnsi="Times New Roman" w:cs="Times New Roman"/>
                <w:sz w:val="24"/>
                <w:szCs w:val="24"/>
              </w:rPr>
            </w:pPr>
            <w:r w:rsidRPr="001020CD">
              <w:rPr>
                <w:rFonts w:ascii="Times New Roman" w:hAnsi="Times New Roman" w:cs="Times New Roman"/>
                <w:sz w:val="24"/>
                <w:szCs w:val="24"/>
              </w:rPr>
              <w:t>Голованівський місцевий центр з надання безоплатної</w:t>
            </w:r>
            <w:r>
              <w:rPr>
                <w:rFonts w:ascii="Times New Roman" w:hAnsi="Times New Roman" w:cs="Times New Roman"/>
                <w:sz w:val="24"/>
                <w:szCs w:val="24"/>
              </w:rPr>
              <w:t xml:space="preserve"> вторинної</w:t>
            </w:r>
            <w:r w:rsidRPr="001020CD">
              <w:rPr>
                <w:rFonts w:ascii="Times New Roman" w:hAnsi="Times New Roman" w:cs="Times New Roman"/>
                <w:sz w:val="24"/>
                <w:szCs w:val="24"/>
              </w:rPr>
              <w:t xml:space="preserve"> правової допомоги</w:t>
            </w:r>
          </w:p>
        </w:tc>
        <w:tc>
          <w:tcPr>
            <w:tcW w:w="1171" w:type="dxa"/>
          </w:tcPr>
          <w:p w:rsidR="003E7425" w:rsidRPr="001020CD" w:rsidRDefault="003E7425">
            <w:r w:rsidRPr="001020CD">
              <w:rPr>
                <w:rFonts w:ascii="Times New Roman" w:hAnsi="Times New Roman" w:cs="Times New Roman"/>
                <w:sz w:val="24"/>
                <w:szCs w:val="24"/>
              </w:rPr>
              <w:t>Кошти районного бюджету</w:t>
            </w:r>
          </w:p>
        </w:tc>
        <w:tc>
          <w:tcPr>
            <w:tcW w:w="889" w:type="dxa"/>
          </w:tcPr>
          <w:p w:rsidR="003E7425" w:rsidRPr="001020CD" w:rsidRDefault="003E7425" w:rsidP="00CF1E49">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2,0</w:t>
            </w:r>
          </w:p>
        </w:tc>
        <w:tc>
          <w:tcPr>
            <w:tcW w:w="1098" w:type="dxa"/>
            <w:gridSpan w:val="2"/>
          </w:tcPr>
          <w:p w:rsidR="003E7425" w:rsidRPr="001020CD" w:rsidRDefault="003E7425" w:rsidP="006844DD">
            <w:pPr>
              <w:spacing w:after="0" w:line="240" w:lineRule="auto"/>
              <w:ind w:right="-108"/>
              <w:jc w:val="center"/>
              <w:rPr>
                <w:rFonts w:ascii="Times New Roman" w:hAnsi="Times New Roman" w:cs="Times New Roman"/>
                <w:sz w:val="24"/>
                <w:szCs w:val="24"/>
              </w:rPr>
            </w:pPr>
            <w:r w:rsidRPr="001020CD">
              <w:rPr>
                <w:rFonts w:ascii="Times New Roman" w:hAnsi="Times New Roman" w:cs="Times New Roman"/>
                <w:sz w:val="24"/>
                <w:szCs w:val="24"/>
              </w:rPr>
              <w:t>2,0</w:t>
            </w:r>
          </w:p>
        </w:tc>
        <w:tc>
          <w:tcPr>
            <w:tcW w:w="1030" w:type="dxa"/>
            <w:gridSpan w:val="2"/>
          </w:tcPr>
          <w:p w:rsidR="003E7425" w:rsidRPr="001020CD" w:rsidRDefault="003E7425" w:rsidP="006844DD">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2,0</w:t>
            </w:r>
          </w:p>
        </w:tc>
        <w:tc>
          <w:tcPr>
            <w:tcW w:w="1946" w:type="dxa"/>
          </w:tcPr>
          <w:p w:rsidR="003E7425" w:rsidRPr="001020CD" w:rsidRDefault="003E7425" w:rsidP="00D628B7">
            <w:pPr>
              <w:spacing w:after="0" w:line="240" w:lineRule="auto"/>
              <w:rPr>
                <w:rFonts w:ascii="Times New Roman" w:hAnsi="Times New Roman" w:cs="Times New Roman"/>
              </w:rPr>
            </w:pPr>
          </w:p>
        </w:tc>
      </w:tr>
      <w:tr w:rsidR="003E7425" w:rsidRPr="001020CD">
        <w:trPr>
          <w:trHeight w:val="1075"/>
          <w:tblHeader/>
        </w:trPr>
        <w:tc>
          <w:tcPr>
            <w:tcW w:w="519" w:type="dxa"/>
          </w:tcPr>
          <w:p w:rsidR="003E7425" w:rsidRPr="001020CD" w:rsidRDefault="003E7425" w:rsidP="004460A5">
            <w:pPr>
              <w:spacing w:after="0" w:line="240" w:lineRule="auto"/>
              <w:jc w:val="center"/>
              <w:rPr>
                <w:rFonts w:ascii="Times New Roman" w:hAnsi="Times New Roman" w:cs="Times New Roman"/>
                <w:b/>
                <w:bCs/>
                <w:sz w:val="24"/>
                <w:szCs w:val="24"/>
              </w:rPr>
            </w:pPr>
            <w:r w:rsidRPr="001020CD">
              <w:rPr>
                <w:rFonts w:ascii="Times New Roman" w:hAnsi="Times New Roman" w:cs="Times New Roman"/>
                <w:b/>
                <w:bCs/>
                <w:sz w:val="24"/>
                <w:szCs w:val="24"/>
              </w:rPr>
              <w:t>4</w:t>
            </w:r>
          </w:p>
        </w:tc>
        <w:tc>
          <w:tcPr>
            <w:tcW w:w="3684" w:type="dxa"/>
          </w:tcPr>
          <w:p w:rsidR="003E7425" w:rsidRPr="001020CD" w:rsidRDefault="003E7425" w:rsidP="00276CD8">
            <w:pPr>
              <w:pStyle w:val="NoSpacing"/>
              <w:jc w:val="both"/>
              <w:rPr>
                <w:rFonts w:ascii="Times New Roman" w:hAnsi="Times New Roman" w:cs="Times New Roman"/>
                <w:sz w:val="24"/>
                <w:szCs w:val="24"/>
              </w:rPr>
            </w:pPr>
            <w:r w:rsidRPr="001020CD">
              <w:rPr>
                <w:rFonts w:ascii="Times New Roman" w:hAnsi="Times New Roman" w:cs="Times New Roman"/>
              </w:rPr>
              <w:t>Забезпечення спільних виїзних прийомів громадян  працівниками Центру з юристами та адвокатами щодо надання безоплатної правової допомоги жителям  Благовіщенського  району.</w:t>
            </w:r>
          </w:p>
        </w:tc>
        <w:tc>
          <w:tcPr>
            <w:tcW w:w="889" w:type="dxa"/>
          </w:tcPr>
          <w:p w:rsidR="003E7425" w:rsidRPr="001020CD" w:rsidRDefault="003E7425">
            <w:r w:rsidRPr="001020CD">
              <w:rPr>
                <w:rFonts w:ascii="Times New Roman" w:hAnsi="Times New Roman" w:cs="Times New Roman"/>
                <w:sz w:val="24"/>
                <w:szCs w:val="24"/>
                <w:lang w:val="ru-RU"/>
              </w:rPr>
              <w:t>Постй-но</w:t>
            </w:r>
          </w:p>
        </w:tc>
        <w:tc>
          <w:tcPr>
            <w:tcW w:w="4620" w:type="dxa"/>
          </w:tcPr>
          <w:p w:rsidR="003E7425" w:rsidRPr="001020CD" w:rsidRDefault="003E7425" w:rsidP="004460A5">
            <w:pPr>
              <w:spacing w:after="0" w:line="240" w:lineRule="auto"/>
              <w:ind w:left="-8" w:right="-108"/>
              <w:rPr>
                <w:rFonts w:ascii="Times New Roman" w:hAnsi="Times New Roman" w:cs="Times New Roman"/>
                <w:sz w:val="24"/>
                <w:szCs w:val="24"/>
              </w:rPr>
            </w:pPr>
            <w:r w:rsidRPr="001020CD">
              <w:rPr>
                <w:rFonts w:ascii="Times New Roman" w:hAnsi="Times New Roman" w:cs="Times New Roman"/>
                <w:sz w:val="24"/>
                <w:szCs w:val="24"/>
              </w:rPr>
              <w:t xml:space="preserve">Голованівський місцевий центр з надання безоплатної </w:t>
            </w:r>
            <w:r>
              <w:rPr>
                <w:rFonts w:ascii="Times New Roman" w:hAnsi="Times New Roman" w:cs="Times New Roman"/>
                <w:sz w:val="24"/>
                <w:szCs w:val="24"/>
              </w:rPr>
              <w:t xml:space="preserve">вторинної </w:t>
            </w:r>
            <w:r w:rsidRPr="001020CD">
              <w:rPr>
                <w:rFonts w:ascii="Times New Roman" w:hAnsi="Times New Roman" w:cs="Times New Roman"/>
                <w:sz w:val="24"/>
                <w:szCs w:val="24"/>
              </w:rPr>
              <w:t>правової допомоги</w:t>
            </w:r>
          </w:p>
        </w:tc>
        <w:tc>
          <w:tcPr>
            <w:tcW w:w="1171" w:type="dxa"/>
          </w:tcPr>
          <w:p w:rsidR="003E7425" w:rsidRPr="001020CD" w:rsidRDefault="003E7425" w:rsidP="00126B48">
            <w:pPr>
              <w:ind w:right="-108"/>
            </w:pPr>
            <w:r w:rsidRPr="001020CD">
              <w:rPr>
                <w:rFonts w:ascii="Times New Roman" w:hAnsi="Times New Roman" w:cs="Times New Roman"/>
                <w:sz w:val="24"/>
                <w:szCs w:val="24"/>
              </w:rPr>
              <w:t>Кошти районного бюджету</w:t>
            </w:r>
          </w:p>
        </w:tc>
        <w:tc>
          <w:tcPr>
            <w:tcW w:w="889" w:type="dxa"/>
          </w:tcPr>
          <w:p w:rsidR="003E7425" w:rsidRPr="001020CD" w:rsidRDefault="003E7425" w:rsidP="004460A5">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3,0</w:t>
            </w:r>
          </w:p>
        </w:tc>
        <w:tc>
          <w:tcPr>
            <w:tcW w:w="1098" w:type="dxa"/>
            <w:gridSpan w:val="2"/>
          </w:tcPr>
          <w:p w:rsidR="003E7425" w:rsidRPr="001020CD" w:rsidRDefault="003E7425" w:rsidP="004460A5">
            <w:pPr>
              <w:spacing w:after="0" w:line="240" w:lineRule="auto"/>
              <w:ind w:right="-108"/>
              <w:jc w:val="center"/>
              <w:rPr>
                <w:rFonts w:ascii="Times New Roman" w:hAnsi="Times New Roman" w:cs="Times New Roman"/>
                <w:sz w:val="24"/>
                <w:szCs w:val="24"/>
              </w:rPr>
            </w:pPr>
            <w:r w:rsidRPr="001020CD">
              <w:rPr>
                <w:rFonts w:ascii="Times New Roman" w:hAnsi="Times New Roman" w:cs="Times New Roman"/>
                <w:sz w:val="24"/>
                <w:szCs w:val="24"/>
              </w:rPr>
              <w:t>3,0</w:t>
            </w:r>
          </w:p>
        </w:tc>
        <w:tc>
          <w:tcPr>
            <w:tcW w:w="1030" w:type="dxa"/>
            <w:gridSpan w:val="2"/>
          </w:tcPr>
          <w:p w:rsidR="003E7425" w:rsidRPr="001020CD" w:rsidRDefault="003E7425" w:rsidP="004460A5">
            <w:pPr>
              <w:spacing w:after="0" w:line="240" w:lineRule="auto"/>
              <w:ind w:left="-57" w:right="-108"/>
              <w:jc w:val="center"/>
              <w:rPr>
                <w:rFonts w:ascii="Times New Roman" w:hAnsi="Times New Roman" w:cs="Times New Roman"/>
                <w:sz w:val="24"/>
                <w:szCs w:val="24"/>
              </w:rPr>
            </w:pPr>
            <w:r w:rsidRPr="001020CD">
              <w:rPr>
                <w:rFonts w:ascii="Times New Roman" w:hAnsi="Times New Roman" w:cs="Times New Roman"/>
                <w:sz w:val="24"/>
                <w:szCs w:val="24"/>
              </w:rPr>
              <w:t>3,0</w:t>
            </w:r>
          </w:p>
        </w:tc>
        <w:tc>
          <w:tcPr>
            <w:tcW w:w="1946" w:type="dxa"/>
          </w:tcPr>
          <w:p w:rsidR="003E7425" w:rsidRPr="001020CD" w:rsidRDefault="003E7425" w:rsidP="004460A5">
            <w:pPr>
              <w:spacing w:after="0" w:line="240" w:lineRule="auto"/>
              <w:rPr>
                <w:rFonts w:ascii="Times New Roman" w:hAnsi="Times New Roman" w:cs="Times New Roman"/>
              </w:rPr>
            </w:pPr>
          </w:p>
        </w:tc>
      </w:tr>
    </w:tbl>
    <w:p w:rsidR="003E7425" w:rsidRPr="001020CD" w:rsidRDefault="003E7425" w:rsidP="004A4551">
      <w:pPr>
        <w:spacing w:after="0" w:line="240" w:lineRule="auto"/>
        <w:jc w:val="center"/>
        <w:rPr>
          <w:rFonts w:ascii="Times New Roman" w:hAnsi="Times New Roman" w:cs="Times New Roman"/>
          <w:b/>
          <w:bCs/>
          <w:sz w:val="20"/>
          <w:szCs w:val="20"/>
        </w:rPr>
      </w:pPr>
    </w:p>
    <w:p w:rsidR="003E7425" w:rsidRPr="001020CD" w:rsidRDefault="003E7425" w:rsidP="00126B48">
      <w:pPr>
        <w:spacing w:after="0" w:line="240" w:lineRule="auto"/>
        <w:jc w:val="center"/>
        <w:rPr>
          <w:rFonts w:ascii="Times New Roman" w:hAnsi="Times New Roman" w:cs="Times New Roman"/>
          <w:b/>
          <w:bCs/>
          <w:sz w:val="20"/>
          <w:szCs w:val="20"/>
        </w:rPr>
      </w:pPr>
      <w:r w:rsidRPr="001020CD">
        <w:rPr>
          <w:rFonts w:ascii="Times New Roman" w:hAnsi="Times New Roman" w:cs="Times New Roman"/>
          <w:b/>
          <w:bCs/>
          <w:sz w:val="20"/>
          <w:szCs w:val="20"/>
        </w:rPr>
        <w:t>___________________________________________________________________________________________________________</w:t>
      </w:r>
    </w:p>
    <w:p w:rsidR="003E7425" w:rsidRPr="001020CD" w:rsidRDefault="003E7425" w:rsidP="004A4551">
      <w:pPr>
        <w:spacing w:after="0" w:line="240" w:lineRule="auto"/>
        <w:jc w:val="center"/>
        <w:rPr>
          <w:rFonts w:ascii="Times New Roman" w:hAnsi="Times New Roman" w:cs="Times New Roman"/>
          <w:b/>
          <w:bCs/>
          <w:sz w:val="20"/>
          <w:szCs w:val="20"/>
        </w:rPr>
      </w:pPr>
    </w:p>
    <w:p w:rsidR="003E7425" w:rsidRPr="001020CD" w:rsidRDefault="003E7425" w:rsidP="00943B8D">
      <w:pPr>
        <w:spacing w:after="0" w:line="240" w:lineRule="auto"/>
        <w:ind w:left="9000"/>
        <w:rPr>
          <w:rFonts w:ascii="Times New Roman" w:hAnsi="Times New Roman" w:cs="Times New Roman"/>
          <w:b/>
          <w:bCs/>
          <w:sz w:val="28"/>
          <w:szCs w:val="28"/>
        </w:rPr>
      </w:pPr>
      <w:r w:rsidRPr="001020CD">
        <w:rPr>
          <w:rFonts w:ascii="Times New Roman" w:hAnsi="Times New Roman" w:cs="Times New Roman"/>
          <w:b/>
          <w:bCs/>
          <w:sz w:val="28"/>
          <w:szCs w:val="28"/>
        </w:rPr>
        <w:t xml:space="preserve">Додаток   </w:t>
      </w:r>
    </w:p>
    <w:p w:rsidR="003E7425" w:rsidRPr="00D80946" w:rsidRDefault="003E7425" w:rsidP="00F940A9">
      <w:pPr>
        <w:tabs>
          <w:tab w:val="left" w:pos="9921"/>
        </w:tabs>
        <w:spacing w:after="0" w:line="240" w:lineRule="auto"/>
        <w:ind w:right="-2"/>
        <w:rPr>
          <w:rFonts w:ascii="Times New Roman" w:hAnsi="Times New Roman" w:cs="Times New Roman"/>
          <w:sz w:val="28"/>
          <w:szCs w:val="28"/>
        </w:rPr>
      </w:pPr>
      <w:r w:rsidRPr="001020CD">
        <w:rPr>
          <w:rFonts w:ascii="Times New Roman" w:hAnsi="Times New Roman" w:cs="Times New Roman"/>
          <w:sz w:val="28"/>
          <w:szCs w:val="28"/>
        </w:rPr>
        <w:t xml:space="preserve">                                                                                                                                 до Програми </w:t>
      </w:r>
      <w:r w:rsidRPr="00D80946">
        <w:rPr>
          <w:rFonts w:ascii="Times New Roman" w:hAnsi="Times New Roman" w:cs="Times New Roman"/>
          <w:sz w:val="28"/>
          <w:szCs w:val="28"/>
        </w:rPr>
        <w:t xml:space="preserve">надання </w:t>
      </w:r>
    </w:p>
    <w:p w:rsidR="003E7425" w:rsidRPr="00D80946" w:rsidRDefault="003E7425" w:rsidP="00F940A9">
      <w:pPr>
        <w:spacing w:after="0" w:line="240" w:lineRule="auto"/>
        <w:ind w:left="9000"/>
        <w:rPr>
          <w:rFonts w:ascii="Times New Roman" w:hAnsi="Times New Roman" w:cs="Times New Roman"/>
          <w:sz w:val="28"/>
          <w:szCs w:val="28"/>
        </w:rPr>
      </w:pPr>
      <w:r w:rsidRPr="00D80946">
        <w:rPr>
          <w:rFonts w:ascii="Times New Roman" w:hAnsi="Times New Roman" w:cs="Times New Roman"/>
          <w:sz w:val="28"/>
          <w:szCs w:val="28"/>
        </w:rPr>
        <w:t>безоплатної правової допомоги населенню Благовіщенського  району на 2018-2020 роки</w:t>
      </w:r>
      <w:r w:rsidRPr="00D80946">
        <w:rPr>
          <w:rFonts w:ascii="Times New Roman" w:hAnsi="Times New Roman" w:cs="Times New Roman"/>
          <w:spacing w:val="-2"/>
          <w:sz w:val="28"/>
          <w:szCs w:val="28"/>
        </w:rPr>
        <w:t>,</w:t>
      </w:r>
      <w:r w:rsidRPr="00D80946">
        <w:rPr>
          <w:rFonts w:ascii="Times New Roman" w:hAnsi="Times New Roman" w:cs="Times New Roman"/>
          <w:spacing w:val="-10"/>
          <w:sz w:val="28"/>
          <w:szCs w:val="28"/>
        </w:rPr>
        <w:t xml:space="preserve"> </w:t>
      </w:r>
      <w:r w:rsidRPr="00D80946">
        <w:rPr>
          <w:rFonts w:ascii="Times New Roman" w:hAnsi="Times New Roman" w:cs="Times New Roman"/>
          <w:sz w:val="28"/>
          <w:szCs w:val="28"/>
        </w:rPr>
        <w:t xml:space="preserve">затвердженої </w:t>
      </w:r>
      <w:r w:rsidRPr="00D80946">
        <w:rPr>
          <w:rFonts w:ascii="Times New Roman" w:hAnsi="Times New Roman" w:cs="Times New Roman"/>
          <w:spacing w:val="-10"/>
          <w:sz w:val="28"/>
          <w:szCs w:val="28"/>
        </w:rPr>
        <w:t xml:space="preserve"> </w:t>
      </w:r>
      <w:r w:rsidRPr="00D80946">
        <w:rPr>
          <w:rFonts w:ascii="Times New Roman" w:hAnsi="Times New Roman" w:cs="Times New Roman"/>
          <w:sz w:val="28"/>
          <w:szCs w:val="28"/>
        </w:rPr>
        <w:t xml:space="preserve">рішенням Благовіщенської </w:t>
      </w:r>
    </w:p>
    <w:p w:rsidR="003E7425" w:rsidRPr="00D80946" w:rsidRDefault="003E7425" w:rsidP="00F940A9">
      <w:pPr>
        <w:spacing w:after="0" w:line="240" w:lineRule="auto"/>
        <w:ind w:left="9000"/>
        <w:rPr>
          <w:rFonts w:ascii="Times New Roman" w:hAnsi="Times New Roman" w:cs="Times New Roman"/>
          <w:spacing w:val="-10"/>
          <w:sz w:val="28"/>
          <w:szCs w:val="28"/>
        </w:rPr>
      </w:pPr>
      <w:r w:rsidRPr="00D80946">
        <w:rPr>
          <w:rFonts w:ascii="Times New Roman" w:hAnsi="Times New Roman" w:cs="Times New Roman"/>
          <w:sz w:val="28"/>
          <w:szCs w:val="28"/>
        </w:rPr>
        <w:t>районної ради</w:t>
      </w:r>
      <w:r w:rsidRPr="00D80946">
        <w:rPr>
          <w:rFonts w:ascii="Times New Roman" w:hAnsi="Times New Roman" w:cs="Times New Roman"/>
          <w:spacing w:val="-10"/>
          <w:sz w:val="28"/>
          <w:szCs w:val="28"/>
        </w:rPr>
        <w:t xml:space="preserve"> </w:t>
      </w:r>
    </w:p>
    <w:p w:rsidR="003E7425" w:rsidRPr="001020CD" w:rsidRDefault="003E7425" w:rsidP="00943B8D">
      <w:pPr>
        <w:spacing w:after="0" w:line="240" w:lineRule="auto"/>
        <w:ind w:left="-480"/>
        <w:rPr>
          <w:rFonts w:ascii="Times New Roman" w:hAnsi="Times New Roman" w:cs="Times New Roman"/>
          <w:sz w:val="28"/>
          <w:szCs w:val="28"/>
        </w:rPr>
      </w:pPr>
      <w:r w:rsidRPr="001020CD">
        <w:rPr>
          <w:rFonts w:ascii="Times New Roman" w:hAnsi="Times New Roman" w:cs="Times New Roman"/>
          <w:spacing w:val="-10"/>
          <w:sz w:val="28"/>
          <w:szCs w:val="28"/>
        </w:rPr>
        <w:t xml:space="preserve">                                                                                                                                                              </w:t>
      </w:r>
      <w:r w:rsidRPr="001020CD">
        <w:rPr>
          <w:rFonts w:ascii="Times New Roman" w:hAnsi="Times New Roman" w:cs="Times New Roman"/>
          <w:sz w:val="28"/>
          <w:szCs w:val="28"/>
        </w:rPr>
        <w:t>від  "</w:t>
      </w:r>
      <w:r>
        <w:rPr>
          <w:rFonts w:ascii="Times New Roman" w:hAnsi="Times New Roman" w:cs="Times New Roman"/>
          <w:sz w:val="28"/>
          <w:szCs w:val="28"/>
        </w:rPr>
        <w:t>15</w:t>
      </w:r>
      <w:r w:rsidRPr="001020CD">
        <w:rPr>
          <w:rFonts w:ascii="Times New Roman" w:hAnsi="Times New Roman" w:cs="Times New Roman"/>
          <w:sz w:val="28"/>
          <w:szCs w:val="28"/>
        </w:rPr>
        <w:t xml:space="preserve">" </w:t>
      </w:r>
      <w:r>
        <w:rPr>
          <w:rFonts w:ascii="Times New Roman" w:hAnsi="Times New Roman" w:cs="Times New Roman"/>
          <w:sz w:val="28"/>
          <w:szCs w:val="28"/>
        </w:rPr>
        <w:t>грудня</w:t>
      </w:r>
      <w:r w:rsidRPr="001020CD">
        <w:rPr>
          <w:rFonts w:ascii="Times New Roman" w:hAnsi="Times New Roman" w:cs="Times New Roman"/>
          <w:sz w:val="28"/>
          <w:szCs w:val="28"/>
        </w:rPr>
        <w:t xml:space="preserve">  2017 року  № </w:t>
      </w:r>
      <w:r>
        <w:rPr>
          <w:rFonts w:ascii="Times New Roman" w:hAnsi="Times New Roman" w:cs="Times New Roman"/>
          <w:sz w:val="28"/>
          <w:szCs w:val="28"/>
        </w:rPr>
        <w:t>247</w:t>
      </w:r>
    </w:p>
    <w:p w:rsidR="003E7425" w:rsidRPr="001020CD" w:rsidRDefault="003E7425" w:rsidP="00943B8D">
      <w:pPr>
        <w:spacing w:after="0" w:line="240" w:lineRule="auto"/>
        <w:ind w:left="-480"/>
        <w:rPr>
          <w:rFonts w:ascii="Times New Roman" w:hAnsi="Times New Roman" w:cs="Times New Roman"/>
          <w:sz w:val="28"/>
          <w:szCs w:val="28"/>
        </w:rPr>
      </w:pPr>
      <w:r w:rsidRPr="001020CD">
        <w:rPr>
          <w:rFonts w:ascii="Times New Roman" w:hAnsi="Times New Roman" w:cs="Times New Roman"/>
          <w:sz w:val="28"/>
          <w:szCs w:val="28"/>
        </w:rPr>
        <w:tab/>
        <w:t xml:space="preserve">                                                                      </w:t>
      </w:r>
      <w:r w:rsidRPr="001020CD">
        <w:rPr>
          <w:rFonts w:ascii="Times New Roman" w:hAnsi="Times New Roman" w:cs="Times New Roman"/>
          <w:sz w:val="28"/>
          <w:szCs w:val="28"/>
        </w:rPr>
        <w:tab/>
      </w:r>
      <w:r w:rsidRPr="001020CD">
        <w:rPr>
          <w:rFonts w:ascii="Times New Roman" w:hAnsi="Times New Roman" w:cs="Times New Roman"/>
          <w:sz w:val="28"/>
          <w:szCs w:val="28"/>
        </w:rPr>
        <w:tab/>
      </w:r>
      <w:r w:rsidRPr="001020CD">
        <w:rPr>
          <w:rFonts w:ascii="Times New Roman" w:hAnsi="Times New Roman" w:cs="Times New Roman"/>
          <w:sz w:val="28"/>
          <w:szCs w:val="28"/>
        </w:rPr>
        <w:tab/>
      </w:r>
      <w:r w:rsidRPr="001020CD">
        <w:rPr>
          <w:rFonts w:ascii="Times New Roman" w:hAnsi="Times New Roman" w:cs="Times New Roman"/>
          <w:sz w:val="28"/>
          <w:szCs w:val="28"/>
        </w:rPr>
        <w:tab/>
      </w:r>
      <w:r w:rsidRPr="001020CD">
        <w:rPr>
          <w:rFonts w:ascii="Times New Roman" w:hAnsi="Times New Roman" w:cs="Times New Roman"/>
          <w:sz w:val="28"/>
          <w:szCs w:val="28"/>
        </w:rPr>
        <w:tab/>
      </w:r>
      <w:r w:rsidRPr="001020CD">
        <w:rPr>
          <w:rFonts w:ascii="Times New Roman" w:hAnsi="Times New Roman" w:cs="Times New Roman"/>
          <w:sz w:val="28"/>
          <w:szCs w:val="28"/>
        </w:rPr>
        <w:tab/>
        <w:t xml:space="preserve">       </w:t>
      </w:r>
    </w:p>
    <w:p w:rsidR="003E7425" w:rsidRPr="001020CD" w:rsidRDefault="003E7425" w:rsidP="00943B8D">
      <w:pPr>
        <w:spacing w:after="0" w:line="240" w:lineRule="auto"/>
        <w:ind w:left="-480"/>
        <w:rPr>
          <w:rFonts w:ascii="Times New Roman" w:hAnsi="Times New Roman" w:cs="Times New Roman"/>
          <w:spacing w:val="-10"/>
          <w:sz w:val="28"/>
          <w:szCs w:val="28"/>
        </w:rPr>
      </w:pPr>
    </w:p>
    <w:p w:rsidR="003E7425" w:rsidRPr="001020CD" w:rsidRDefault="003E7425" w:rsidP="00943B8D">
      <w:pPr>
        <w:spacing w:after="0" w:line="240" w:lineRule="auto"/>
        <w:ind w:left="600"/>
        <w:rPr>
          <w:rFonts w:ascii="Times New Roman" w:hAnsi="Times New Roman" w:cs="Times New Roman"/>
          <w:b/>
          <w:bCs/>
          <w:caps/>
          <w:sz w:val="28"/>
          <w:szCs w:val="28"/>
        </w:rPr>
      </w:pPr>
      <w:r w:rsidRPr="001020CD">
        <w:rPr>
          <w:rFonts w:ascii="Times New Roman" w:hAnsi="Times New Roman" w:cs="Times New Roman"/>
          <w:b/>
          <w:bCs/>
          <w:caps/>
          <w:sz w:val="28"/>
          <w:szCs w:val="28"/>
        </w:rPr>
        <w:t xml:space="preserve">                                                                       Ресурсне забезпечення</w:t>
      </w:r>
    </w:p>
    <w:p w:rsidR="003E7425" w:rsidRPr="001020CD" w:rsidRDefault="003E7425" w:rsidP="00F940A9">
      <w:pPr>
        <w:tabs>
          <w:tab w:val="left" w:pos="9921"/>
        </w:tabs>
        <w:spacing w:after="0" w:line="240" w:lineRule="auto"/>
        <w:ind w:right="-2"/>
        <w:jc w:val="center"/>
        <w:rPr>
          <w:rFonts w:ascii="Times New Roman" w:hAnsi="Times New Roman" w:cs="Times New Roman"/>
          <w:b/>
          <w:bCs/>
          <w:sz w:val="28"/>
          <w:szCs w:val="28"/>
          <w:lang w:val="ru-RU"/>
        </w:rPr>
      </w:pPr>
      <w:r w:rsidRPr="001020CD">
        <w:rPr>
          <w:rFonts w:ascii="Times New Roman" w:hAnsi="Times New Roman" w:cs="Times New Roman"/>
          <w:b/>
          <w:bCs/>
          <w:spacing w:val="-10"/>
          <w:sz w:val="28"/>
          <w:szCs w:val="28"/>
        </w:rPr>
        <w:t xml:space="preserve">районної  Програми </w:t>
      </w:r>
      <w:r w:rsidRPr="001020CD">
        <w:rPr>
          <w:rFonts w:ascii="Times New Roman" w:hAnsi="Times New Roman" w:cs="Times New Roman"/>
          <w:b/>
          <w:bCs/>
          <w:sz w:val="28"/>
          <w:szCs w:val="28"/>
          <w:lang w:val="ru-RU"/>
        </w:rPr>
        <w:t>надання безоплатної правової допомоги</w:t>
      </w:r>
    </w:p>
    <w:p w:rsidR="003E7425" w:rsidRPr="001020CD" w:rsidRDefault="003E7425" w:rsidP="00F940A9">
      <w:pPr>
        <w:tabs>
          <w:tab w:val="left" w:pos="9921"/>
        </w:tabs>
        <w:spacing w:after="0" w:line="240" w:lineRule="auto"/>
        <w:ind w:right="-2"/>
        <w:jc w:val="center"/>
        <w:rPr>
          <w:rFonts w:ascii="Times New Roman" w:hAnsi="Times New Roman" w:cs="Times New Roman"/>
          <w:b/>
          <w:bCs/>
          <w:sz w:val="28"/>
          <w:szCs w:val="28"/>
          <w:lang w:val="ru-RU"/>
        </w:rPr>
      </w:pPr>
      <w:r w:rsidRPr="001020CD">
        <w:rPr>
          <w:rFonts w:ascii="Times New Roman" w:hAnsi="Times New Roman" w:cs="Times New Roman"/>
          <w:b/>
          <w:bCs/>
          <w:sz w:val="28"/>
          <w:szCs w:val="28"/>
          <w:lang w:val="ru-RU"/>
        </w:rPr>
        <w:t xml:space="preserve"> населенню Благовіщенського </w:t>
      </w:r>
      <w:r w:rsidRPr="001020CD">
        <w:rPr>
          <w:rFonts w:ascii="Times New Roman" w:hAnsi="Times New Roman" w:cs="Times New Roman"/>
          <w:b/>
          <w:bCs/>
          <w:sz w:val="28"/>
          <w:szCs w:val="28"/>
        </w:rPr>
        <w:t>району на 2018-2020 роки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0"/>
        <w:gridCol w:w="1080"/>
        <w:gridCol w:w="892"/>
        <w:gridCol w:w="1268"/>
        <w:gridCol w:w="5230"/>
      </w:tblGrid>
      <w:tr w:rsidR="003E7425" w:rsidRPr="001020CD">
        <w:tc>
          <w:tcPr>
            <w:tcW w:w="6250" w:type="dxa"/>
            <w:vMerge w:val="restart"/>
          </w:tcPr>
          <w:p w:rsidR="003E7425" w:rsidRPr="001020CD" w:rsidRDefault="003E7425" w:rsidP="00943B8D">
            <w:pPr>
              <w:spacing w:after="0" w:line="240" w:lineRule="auto"/>
              <w:jc w:val="center"/>
              <w:rPr>
                <w:rFonts w:ascii="Times New Roman" w:hAnsi="Times New Roman" w:cs="Times New Roman"/>
                <w:b/>
                <w:bCs/>
                <w:sz w:val="28"/>
                <w:szCs w:val="28"/>
                <w:lang w:eastAsia="uk-UA"/>
              </w:rPr>
            </w:pPr>
            <w:r w:rsidRPr="001020CD">
              <w:rPr>
                <w:rFonts w:ascii="Times New Roman" w:hAnsi="Times New Roman" w:cs="Times New Roman"/>
                <w:b/>
                <w:bCs/>
                <w:sz w:val="28"/>
                <w:szCs w:val="28"/>
              </w:rPr>
              <w:t xml:space="preserve">Обсяг коштів, які пропонується залучити на виконання Програми </w:t>
            </w:r>
          </w:p>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b/>
                <w:bCs/>
                <w:sz w:val="28"/>
                <w:szCs w:val="28"/>
              </w:rPr>
              <w:t>(тис. грн.)</w:t>
            </w:r>
          </w:p>
        </w:tc>
        <w:tc>
          <w:tcPr>
            <w:tcW w:w="3240" w:type="dxa"/>
            <w:gridSpan w:val="3"/>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b/>
                <w:bCs/>
                <w:sz w:val="28"/>
                <w:szCs w:val="28"/>
              </w:rPr>
              <w:t>Роки виконання Програми</w:t>
            </w:r>
          </w:p>
        </w:tc>
        <w:tc>
          <w:tcPr>
            <w:tcW w:w="5230" w:type="dxa"/>
            <w:vMerge w:val="restart"/>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b/>
                <w:bCs/>
                <w:sz w:val="28"/>
                <w:szCs w:val="28"/>
              </w:rPr>
              <w:t>Усього коштів на виконання Програми (тис. грн.)</w:t>
            </w:r>
          </w:p>
        </w:tc>
      </w:tr>
      <w:tr w:rsidR="003E7425" w:rsidRPr="001020CD">
        <w:tc>
          <w:tcPr>
            <w:tcW w:w="6250" w:type="dxa"/>
            <w:vMerge/>
            <w:vAlign w:val="center"/>
          </w:tcPr>
          <w:p w:rsidR="003E7425" w:rsidRPr="001020CD" w:rsidRDefault="003E7425" w:rsidP="00943B8D">
            <w:pPr>
              <w:spacing w:after="0" w:line="240" w:lineRule="auto"/>
              <w:rPr>
                <w:rFonts w:ascii="Times New Roman" w:hAnsi="Times New Roman" w:cs="Times New Roman"/>
                <w:sz w:val="28"/>
                <w:szCs w:val="28"/>
                <w:lang w:eastAsia="uk-UA"/>
              </w:rPr>
            </w:pPr>
          </w:p>
        </w:tc>
        <w:tc>
          <w:tcPr>
            <w:tcW w:w="1080" w:type="dxa"/>
          </w:tcPr>
          <w:p w:rsidR="003E7425" w:rsidRPr="001020CD" w:rsidRDefault="003E7425" w:rsidP="00943B8D">
            <w:pPr>
              <w:spacing w:after="0" w:line="240" w:lineRule="auto"/>
              <w:jc w:val="center"/>
              <w:rPr>
                <w:rFonts w:ascii="Times New Roman" w:hAnsi="Times New Roman" w:cs="Times New Roman"/>
                <w:b/>
                <w:bCs/>
                <w:sz w:val="28"/>
                <w:szCs w:val="28"/>
                <w:lang w:eastAsia="uk-UA"/>
              </w:rPr>
            </w:pPr>
            <w:r w:rsidRPr="001020CD">
              <w:rPr>
                <w:rFonts w:ascii="Times New Roman" w:hAnsi="Times New Roman" w:cs="Times New Roman"/>
                <w:b/>
                <w:bCs/>
                <w:sz w:val="28"/>
                <w:szCs w:val="28"/>
              </w:rPr>
              <w:t>2018</w:t>
            </w:r>
          </w:p>
        </w:tc>
        <w:tc>
          <w:tcPr>
            <w:tcW w:w="892" w:type="dxa"/>
          </w:tcPr>
          <w:p w:rsidR="003E7425" w:rsidRPr="001020CD" w:rsidRDefault="003E7425" w:rsidP="00943B8D">
            <w:pPr>
              <w:spacing w:after="0" w:line="240" w:lineRule="auto"/>
              <w:jc w:val="center"/>
              <w:rPr>
                <w:rFonts w:ascii="Times New Roman" w:hAnsi="Times New Roman" w:cs="Times New Roman"/>
                <w:b/>
                <w:bCs/>
                <w:sz w:val="28"/>
                <w:szCs w:val="28"/>
                <w:lang w:eastAsia="uk-UA"/>
              </w:rPr>
            </w:pPr>
            <w:r w:rsidRPr="001020CD">
              <w:rPr>
                <w:rFonts w:ascii="Times New Roman" w:hAnsi="Times New Roman" w:cs="Times New Roman"/>
                <w:b/>
                <w:bCs/>
                <w:sz w:val="28"/>
                <w:szCs w:val="28"/>
              </w:rPr>
              <w:t>2019</w:t>
            </w:r>
          </w:p>
        </w:tc>
        <w:tc>
          <w:tcPr>
            <w:tcW w:w="1268" w:type="dxa"/>
          </w:tcPr>
          <w:p w:rsidR="003E7425" w:rsidRPr="001020CD" w:rsidRDefault="003E7425" w:rsidP="00943B8D">
            <w:pPr>
              <w:spacing w:after="0" w:line="240" w:lineRule="auto"/>
              <w:jc w:val="center"/>
              <w:rPr>
                <w:rFonts w:ascii="Times New Roman" w:hAnsi="Times New Roman" w:cs="Times New Roman"/>
                <w:b/>
                <w:bCs/>
                <w:sz w:val="28"/>
                <w:szCs w:val="28"/>
                <w:lang w:eastAsia="uk-UA"/>
              </w:rPr>
            </w:pPr>
            <w:r w:rsidRPr="001020CD">
              <w:rPr>
                <w:rFonts w:ascii="Times New Roman" w:hAnsi="Times New Roman" w:cs="Times New Roman"/>
                <w:b/>
                <w:bCs/>
                <w:sz w:val="28"/>
                <w:szCs w:val="28"/>
              </w:rPr>
              <w:t>2020</w:t>
            </w:r>
          </w:p>
        </w:tc>
        <w:tc>
          <w:tcPr>
            <w:tcW w:w="5230" w:type="dxa"/>
            <w:vMerge/>
            <w:vAlign w:val="center"/>
          </w:tcPr>
          <w:p w:rsidR="003E7425" w:rsidRPr="001020CD" w:rsidRDefault="003E7425" w:rsidP="00943B8D">
            <w:pPr>
              <w:spacing w:after="0" w:line="240" w:lineRule="auto"/>
              <w:rPr>
                <w:rFonts w:ascii="Times New Roman" w:hAnsi="Times New Roman" w:cs="Times New Roman"/>
                <w:sz w:val="28"/>
                <w:szCs w:val="28"/>
                <w:lang w:eastAsia="uk-UA"/>
              </w:rPr>
            </w:pPr>
          </w:p>
        </w:tc>
      </w:tr>
      <w:tr w:rsidR="003E7425" w:rsidRPr="001020CD">
        <w:tc>
          <w:tcPr>
            <w:tcW w:w="6250" w:type="dxa"/>
          </w:tcPr>
          <w:p w:rsidR="003E7425" w:rsidRPr="001020CD" w:rsidRDefault="003E7425" w:rsidP="00943B8D">
            <w:pPr>
              <w:spacing w:after="0" w:line="240" w:lineRule="auto"/>
              <w:rPr>
                <w:rFonts w:ascii="Times New Roman" w:hAnsi="Times New Roman" w:cs="Times New Roman"/>
                <w:sz w:val="28"/>
                <w:szCs w:val="28"/>
                <w:lang w:eastAsia="uk-UA"/>
              </w:rPr>
            </w:pPr>
            <w:r w:rsidRPr="001020CD">
              <w:rPr>
                <w:rFonts w:ascii="Times New Roman" w:hAnsi="Times New Roman" w:cs="Times New Roman"/>
                <w:sz w:val="28"/>
                <w:szCs w:val="28"/>
              </w:rPr>
              <w:t>Обсяг ресурсів, усього тис. грн.,</w:t>
            </w:r>
          </w:p>
          <w:p w:rsidR="003E7425" w:rsidRPr="001020CD" w:rsidRDefault="003E7425" w:rsidP="00943B8D">
            <w:pPr>
              <w:spacing w:after="0" w:line="240" w:lineRule="auto"/>
              <w:rPr>
                <w:rFonts w:ascii="Times New Roman" w:hAnsi="Times New Roman" w:cs="Times New Roman"/>
                <w:sz w:val="28"/>
                <w:szCs w:val="28"/>
                <w:lang w:eastAsia="uk-UA"/>
              </w:rPr>
            </w:pPr>
            <w:r w:rsidRPr="001020CD">
              <w:rPr>
                <w:rFonts w:ascii="Times New Roman" w:hAnsi="Times New Roman" w:cs="Times New Roman"/>
                <w:sz w:val="28"/>
                <w:szCs w:val="28"/>
              </w:rPr>
              <w:t>у тому числі:</w:t>
            </w:r>
          </w:p>
        </w:tc>
        <w:tc>
          <w:tcPr>
            <w:tcW w:w="1080" w:type="dxa"/>
          </w:tcPr>
          <w:p w:rsidR="003E7425" w:rsidRPr="001020CD" w:rsidRDefault="003E7425" w:rsidP="00943B8D">
            <w:pPr>
              <w:spacing w:after="0" w:line="240" w:lineRule="auto"/>
              <w:ind w:left="-108" w:right="-108"/>
              <w:jc w:val="center"/>
              <w:rPr>
                <w:rFonts w:ascii="Times New Roman" w:hAnsi="Times New Roman" w:cs="Times New Roman"/>
                <w:sz w:val="28"/>
                <w:szCs w:val="28"/>
              </w:rPr>
            </w:pPr>
            <w:r w:rsidRPr="001020CD">
              <w:rPr>
                <w:rFonts w:ascii="Times New Roman" w:hAnsi="Times New Roman" w:cs="Times New Roman"/>
                <w:sz w:val="28"/>
                <w:szCs w:val="28"/>
              </w:rPr>
              <w:t>10,0</w:t>
            </w:r>
          </w:p>
        </w:tc>
        <w:tc>
          <w:tcPr>
            <w:tcW w:w="892" w:type="dxa"/>
          </w:tcPr>
          <w:p w:rsidR="003E7425" w:rsidRPr="001020CD" w:rsidRDefault="003E7425" w:rsidP="00943B8D">
            <w:pPr>
              <w:spacing w:after="0" w:line="240" w:lineRule="auto"/>
              <w:ind w:left="-108" w:right="-108"/>
              <w:jc w:val="center"/>
              <w:rPr>
                <w:rFonts w:ascii="Times New Roman" w:hAnsi="Times New Roman" w:cs="Times New Roman"/>
                <w:sz w:val="28"/>
                <w:szCs w:val="28"/>
              </w:rPr>
            </w:pPr>
            <w:r w:rsidRPr="001020CD">
              <w:rPr>
                <w:rFonts w:ascii="Times New Roman" w:hAnsi="Times New Roman" w:cs="Times New Roman"/>
                <w:sz w:val="28"/>
                <w:szCs w:val="28"/>
              </w:rPr>
              <w:t>10,0</w:t>
            </w:r>
          </w:p>
        </w:tc>
        <w:tc>
          <w:tcPr>
            <w:tcW w:w="1268" w:type="dxa"/>
          </w:tcPr>
          <w:p w:rsidR="003E7425" w:rsidRPr="001020CD" w:rsidRDefault="003E7425" w:rsidP="00943B8D">
            <w:pPr>
              <w:spacing w:after="0" w:line="240" w:lineRule="auto"/>
              <w:ind w:left="-108" w:right="-108"/>
              <w:jc w:val="center"/>
              <w:rPr>
                <w:rFonts w:ascii="Times New Roman" w:hAnsi="Times New Roman" w:cs="Times New Roman"/>
                <w:sz w:val="28"/>
                <w:szCs w:val="28"/>
              </w:rPr>
            </w:pPr>
            <w:r w:rsidRPr="001020CD">
              <w:rPr>
                <w:rFonts w:ascii="Times New Roman" w:hAnsi="Times New Roman" w:cs="Times New Roman"/>
                <w:sz w:val="28"/>
                <w:szCs w:val="28"/>
              </w:rPr>
              <w:t>10,0</w:t>
            </w:r>
          </w:p>
        </w:tc>
        <w:tc>
          <w:tcPr>
            <w:tcW w:w="5230"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lang w:eastAsia="uk-UA"/>
              </w:rPr>
              <w:t>30,0</w:t>
            </w:r>
          </w:p>
        </w:tc>
      </w:tr>
      <w:tr w:rsidR="003E7425" w:rsidRPr="001020CD">
        <w:tc>
          <w:tcPr>
            <w:tcW w:w="6250" w:type="dxa"/>
          </w:tcPr>
          <w:p w:rsidR="003E7425" w:rsidRPr="001020CD" w:rsidRDefault="003E7425" w:rsidP="00A526AD">
            <w:pPr>
              <w:widowControl w:val="0"/>
              <w:spacing w:after="0" w:line="240" w:lineRule="auto"/>
              <w:ind w:left="80"/>
              <w:rPr>
                <w:rFonts w:ascii="Times New Roman" w:hAnsi="Times New Roman" w:cs="Times New Roman"/>
                <w:spacing w:val="-2"/>
                <w:sz w:val="28"/>
                <w:szCs w:val="28"/>
                <w:lang w:eastAsia="ru-RU"/>
              </w:rPr>
            </w:pPr>
            <w:r w:rsidRPr="001020CD">
              <w:rPr>
                <w:rFonts w:ascii="Times New Roman" w:hAnsi="Times New Roman" w:cs="Times New Roman"/>
                <w:spacing w:val="-2"/>
                <w:sz w:val="28"/>
                <w:szCs w:val="28"/>
                <w:lang w:eastAsia="ru-RU"/>
              </w:rPr>
              <w:t>Кошти місцевих  бюджетів</w:t>
            </w:r>
          </w:p>
          <w:p w:rsidR="003E7425" w:rsidRPr="001020CD" w:rsidRDefault="003E7425" w:rsidP="00A526AD">
            <w:pPr>
              <w:widowControl w:val="0"/>
              <w:spacing w:after="0" w:line="240" w:lineRule="auto"/>
              <w:ind w:left="80"/>
              <w:rPr>
                <w:rFonts w:ascii="Times New Roman" w:hAnsi="Times New Roman" w:cs="Times New Roman"/>
                <w:spacing w:val="-2"/>
                <w:sz w:val="28"/>
                <w:szCs w:val="28"/>
                <w:lang w:eastAsia="ru-RU"/>
              </w:rPr>
            </w:pPr>
            <w:r w:rsidRPr="001020CD">
              <w:rPr>
                <w:rFonts w:ascii="Times New Roman" w:hAnsi="Times New Roman" w:cs="Times New Roman"/>
                <w:spacing w:val="-2"/>
                <w:sz w:val="28"/>
                <w:szCs w:val="28"/>
                <w:lang w:eastAsia="ru-RU"/>
              </w:rPr>
              <w:t>( в т.ч. районного,міського,</w:t>
            </w:r>
          </w:p>
          <w:p w:rsidR="003E7425" w:rsidRPr="001020CD" w:rsidRDefault="003E7425" w:rsidP="00A526AD">
            <w:pPr>
              <w:widowControl w:val="0"/>
              <w:spacing w:after="0" w:line="240" w:lineRule="auto"/>
              <w:ind w:left="80"/>
              <w:rPr>
                <w:rFonts w:ascii="Times New Roman" w:hAnsi="Times New Roman" w:cs="Times New Roman"/>
                <w:b/>
                <w:bCs/>
                <w:spacing w:val="-2"/>
                <w:sz w:val="24"/>
                <w:szCs w:val="24"/>
                <w:lang w:eastAsia="ru-RU"/>
              </w:rPr>
            </w:pPr>
            <w:r w:rsidRPr="001020CD">
              <w:rPr>
                <w:rFonts w:ascii="Times New Roman" w:hAnsi="Times New Roman" w:cs="Times New Roman"/>
                <w:spacing w:val="-2"/>
                <w:sz w:val="28"/>
                <w:szCs w:val="28"/>
                <w:lang w:eastAsia="ru-RU"/>
              </w:rPr>
              <w:t>селищних, сільських</w:t>
            </w:r>
            <w:r w:rsidRPr="001020CD">
              <w:rPr>
                <w:rFonts w:ascii="Times New Roman" w:hAnsi="Times New Roman" w:cs="Times New Roman"/>
                <w:b/>
                <w:bCs/>
                <w:spacing w:val="-2"/>
                <w:sz w:val="24"/>
                <w:szCs w:val="24"/>
                <w:lang w:eastAsia="ru-RU"/>
              </w:rPr>
              <w:t>)</w:t>
            </w:r>
          </w:p>
        </w:tc>
        <w:tc>
          <w:tcPr>
            <w:tcW w:w="1080" w:type="dxa"/>
          </w:tcPr>
          <w:p w:rsidR="003E7425" w:rsidRPr="001020CD" w:rsidRDefault="003E7425" w:rsidP="00943B8D">
            <w:pPr>
              <w:spacing w:after="0" w:line="240" w:lineRule="auto"/>
              <w:ind w:left="-108" w:right="-108"/>
              <w:jc w:val="center"/>
              <w:rPr>
                <w:rFonts w:ascii="Times New Roman" w:hAnsi="Times New Roman" w:cs="Times New Roman"/>
                <w:sz w:val="28"/>
                <w:szCs w:val="28"/>
              </w:rPr>
            </w:pPr>
            <w:r w:rsidRPr="001020CD">
              <w:rPr>
                <w:rFonts w:ascii="Times New Roman" w:hAnsi="Times New Roman" w:cs="Times New Roman"/>
                <w:sz w:val="28"/>
                <w:szCs w:val="28"/>
              </w:rPr>
              <w:t>10,0</w:t>
            </w:r>
          </w:p>
        </w:tc>
        <w:tc>
          <w:tcPr>
            <w:tcW w:w="892" w:type="dxa"/>
          </w:tcPr>
          <w:p w:rsidR="003E7425" w:rsidRPr="001020CD" w:rsidRDefault="003E7425" w:rsidP="00943B8D">
            <w:pPr>
              <w:spacing w:after="0" w:line="240" w:lineRule="auto"/>
              <w:ind w:left="-108" w:right="-108"/>
              <w:jc w:val="center"/>
              <w:rPr>
                <w:rFonts w:ascii="Times New Roman" w:hAnsi="Times New Roman" w:cs="Times New Roman"/>
                <w:sz w:val="28"/>
                <w:szCs w:val="28"/>
              </w:rPr>
            </w:pPr>
            <w:r w:rsidRPr="001020CD">
              <w:rPr>
                <w:rFonts w:ascii="Times New Roman" w:hAnsi="Times New Roman" w:cs="Times New Roman"/>
                <w:sz w:val="28"/>
                <w:szCs w:val="28"/>
              </w:rPr>
              <w:t>10,0</w:t>
            </w:r>
          </w:p>
        </w:tc>
        <w:tc>
          <w:tcPr>
            <w:tcW w:w="1268" w:type="dxa"/>
          </w:tcPr>
          <w:p w:rsidR="003E7425" w:rsidRPr="001020CD" w:rsidRDefault="003E7425" w:rsidP="00943B8D">
            <w:pPr>
              <w:spacing w:after="0" w:line="240" w:lineRule="auto"/>
              <w:ind w:left="-108" w:right="-108"/>
              <w:jc w:val="center"/>
              <w:rPr>
                <w:rFonts w:ascii="Times New Roman" w:hAnsi="Times New Roman" w:cs="Times New Roman"/>
                <w:sz w:val="28"/>
                <w:szCs w:val="28"/>
              </w:rPr>
            </w:pPr>
            <w:r w:rsidRPr="001020CD">
              <w:rPr>
                <w:rFonts w:ascii="Times New Roman" w:hAnsi="Times New Roman" w:cs="Times New Roman"/>
                <w:sz w:val="28"/>
                <w:szCs w:val="28"/>
              </w:rPr>
              <w:t>10,0</w:t>
            </w:r>
          </w:p>
        </w:tc>
        <w:tc>
          <w:tcPr>
            <w:tcW w:w="5230"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lang w:eastAsia="uk-UA"/>
              </w:rPr>
              <w:t>30,0</w:t>
            </w:r>
          </w:p>
        </w:tc>
      </w:tr>
      <w:tr w:rsidR="003E7425" w:rsidRPr="001020CD">
        <w:tc>
          <w:tcPr>
            <w:tcW w:w="6250" w:type="dxa"/>
          </w:tcPr>
          <w:p w:rsidR="003E7425" w:rsidRPr="001020CD" w:rsidRDefault="003E7425" w:rsidP="00943B8D">
            <w:pPr>
              <w:spacing w:after="0" w:line="240" w:lineRule="auto"/>
              <w:rPr>
                <w:rFonts w:ascii="Times New Roman" w:hAnsi="Times New Roman" w:cs="Times New Roman"/>
                <w:sz w:val="28"/>
                <w:szCs w:val="28"/>
                <w:lang w:eastAsia="uk-UA"/>
              </w:rPr>
            </w:pPr>
            <w:r w:rsidRPr="001020CD">
              <w:rPr>
                <w:rFonts w:ascii="Times New Roman" w:hAnsi="Times New Roman" w:cs="Times New Roman"/>
                <w:sz w:val="28"/>
                <w:szCs w:val="28"/>
              </w:rPr>
              <w:t>місцеві бюджети району</w:t>
            </w:r>
          </w:p>
        </w:tc>
        <w:tc>
          <w:tcPr>
            <w:tcW w:w="1080"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rPr>
              <w:t>-</w:t>
            </w:r>
          </w:p>
        </w:tc>
        <w:tc>
          <w:tcPr>
            <w:tcW w:w="892"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lang w:eastAsia="uk-UA"/>
              </w:rPr>
              <w:t>-</w:t>
            </w:r>
          </w:p>
        </w:tc>
        <w:tc>
          <w:tcPr>
            <w:tcW w:w="1268"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lang w:eastAsia="uk-UA"/>
              </w:rPr>
              <w:t>-</w:t>
            </w:r>
          </w:p>
        </w:tc>
        <w:tc>
          <w:tcPr>
            <w:tcW w:w="5230"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lang w:eastAsia="uk-UA"/>
              </w:rPr>
              <w:t>-</w:t>
            </w:r>
          </w:p>
        </w:tc>
      </w:tr>
      <w:tr w:rsidR="003E7425" w:rsidRPr="001020CD">
        <w:tc>
          <w:tcPr>
            <w:tcW w:w="6250" w:type="dxa"/>
          </w:tcPr>
          <w:p w:rsidR="003E7425" w:rsidRPr="001020CD" w:rsidRDefault="003E7425" w:rsidP="00943B8D">
            <w:pPr>
              <w:spacing w:after="0" w:line="240" w:lineRule="auto"/>
              <w:rPr>
                <w:rFonts w:ascii="Times New Roman" w:hAnsi="Times New Roman" w:cs="Times New Roman"/>
                <w:sz w:val="28"/>
                <w:szCs w:val="28"/>
                <w:lang w:eastAsia="uk-UA"/>
              </w:rPr>
            </w:pPr>
            <w:r w:rsidRPr="001020CD">
              <w:rPr>
                <w:rFonts w:ascii="Times New Roman" w:hAnsi="Times New Roman" w:cs="Times New Roman"/>
                <w:sz w:val="28"/>
                <w:szCs w:val="28"/>
              </w:rPr>
              <w:t>кошти не бюджетних джерел</w:t>
            </w:r>
          </w:p>
        </w:tc>
        <w:tc>
          <w:tcPr>
            <w:tcW w:w="1080"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rPr>
              <w:t>-</w:t>
            </w:r>
          </w:p>
        </w:tc>
        <w:tc>
          <w:tcPr>
            <w:tcW w:w="892"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rPr>
              <w:t>-</w:t>
            </w:r>
          </w:p>
        </w:tc>
        <w:tc>
          <w:tcPr>
            <w:tcW w:w="1268"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rPr>
              <w:t>-</w:t>
            </w:r>
          </w:p>
        </w:tc>
        <w:tc>
          <w:tcPr>
            <w:tcW w:w="5230" w:type="dxa"/>
          </w:tcPr>
          <w:p w:rsidR="003E7425" w:rsidRPr="001020CD" w:rsidRDefault="003E7425" w:rsidP="00943B8D">
            <w:pPr>
              <w:spacing w:after="0" w:line="240" w:lineRule="auto"/>
              <w:jc w:val="center"/>
              <w:rPr>
                <w:rFonts w:ascii="Times New Roman" w:hAnsi="Times New Roman" w:cs="Times New Roman"/>
                <w:sz w:val="28"/>
                <w:szCs w:val="28"/>
                <w:lang w:eastAsia="uk-UA"/>
              </w:rPr>
            </w:pPr>
            <w:r w:rsidRPr="001020CD">
              <w:rPr>
                <w:rFonts w:ascii="Times New Roman" w:hAnsi="Times New Roman" w:cs="Times New Roman"/>
                <w:sz w:val="28"/>
                <w:szCs w:val="28"/>
              </w:rPr>
              <w:t>-</w:t>
            </w:r>
          </w:p>
        </w:tc>
      </w:tr>
    </w:tbl>
    <w:p w:rsidR="003E7425" w:rsidRPr="001020CD" w:rsidRDefault="003E7425" w:rsidP="00943B8D">
      <w:pPr>
        <w:spacing w:after="0" w:line="240" w:lineRule="auto"/>
        <w:ind w:left="600"/>
        <w:jc w:val="center"/>
        <w:rPr>
          <w:rFonts w:ascii="Times New Roman" w:hAnsi="Times New Roman" w:cs="Times New Roman"/>
          <w:sz w:val="28"/>
          <w:szCs w:val="28"/>
          <w:lang w:eastAsia="uk-UA"/>
        </w:rPr>
      </w:pPr>
    </w:p>
    <w:p w:rsidR="003E7425" w:rsidRPr="001020CD" w:rsidRDefault="003E7425" w:rsidP="00943B8D">
      <w:pPr>
        <w:spacing w:after="0" w:line="240" w:lineRule="auto"/>
        <w:ind w:left="600"/>
        <w:jc w:val="center"/>
        <w:rPr>
          <w:rFonts w:ascii="Times New Roman" w:hAnsi="Times New Roman" w:cs="Times New Roman"/>
          <w:sz w:val="28"/>
          <w:szCs w:val="28"/>
        </w:rPr>
      </w:pPr>
    </w:p>
    <w:p w:rsidR="003E7425" w:rsidRPr="001020CD" w:rsidRDefault="003E7425" w:rsidP="00943B8D">
      <w:pPr>
        <w:ind w:left="240"/>
        <w:jc w:val="center"/>
        <w:rPr>
          <w:rFonts w:ascii="Times New Roman" w:hAnsi="Times New Roman" w:cs="Times New Roman"/>
          <w:sz w:val="28"/>
          <w:szCs w:val="28"/>
        </w:rPr>
      </w:pPr>
      <w:r w:rsidRPr="001020CD">
        <w:rPr>
          <w:rFonts w:ascii="Times New Roman" w:hAnsi="Times New Roman" w:cs="Times New Roman"/>
          <w:sz w:val="28"/>
          <w:szCs w:val="28"/>
        </w:rPr>
        <w:t>_____________________________________________</w:t>
      </w:r>
    </w:p>
    <w:p w:rsidR="003E7425" w:rsidRPr="00BD3E57" w:rsidRDefault="003E7425" w:rsidP="004A4551">
      <w:pPr>
        <w:spacing w:after="0" w:line="240" w:lineRule="auto"/>
        <w:jc w:val="center"/>
      </w:pPr>
    </w:p>
    <w:sectPr w:rsidR="003E7425" w:rsidRPr="00BD3E57" w:rsidSect="004A4551">
      <w:pgSz w:w="16838" w:h="11906" w:orient="landscape"/>
      <w:pgMar w:top="709" w:right="567" w:bottom="709"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25" w:rsidRDefault="003E7425" w:rsidP="00282CC4">
      <w:pPr>
        <w:spacing w:after="0" w:line="240" w:lineRule="auto"/>
      </w:pPr>
      <w:r>
        <w:separator/>
      </w:r>
    </w:p>
  </w:endnote>
  <w:endnote w:type="continuationSeparator" w:id="0">
    <w:p w:rsidR="003E7425" w:rsidRDefault="003E7425" w:rsidP="00282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25" w:rsidRDefault="003E7425" w:rsidP="00282CC4">
      <w:pPr>
        <w:spacing w:after="0" w:line="240" w:lineRule="auto"/>
      </w:pPr>
      <w:r>
        <w:separator/>
      </w:r>
    </w:p>
  </w:footnote>
  <w:footnote w:type="continuationSeparator" w:id="0">
    <w:p w:rsidR="003E7425" w:rsidRDefault="003E7425" w:rsidP="00282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502"/>
    <w:multiLevelType w:val="hybridMultilevel"/>
    <w:tmpl w:val="1116BED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37B03D1"/>
    <w:multiLevelType w:val="multilevel"/>
    <w:tmpl w:val="27A8B4C2"/>
    <w:lvl w:ilvl="0">
      <w:start w:val="1"/>
      <w:numFmt w:val="decimal"/>
      <w:lvlText w:val="%1)"/>
      <w:lvlJc w:val="left"/>
      <w:rPr>
        <w:rFonts w:ascii="Times New Roman" w:eastAsia="Times New Roman" w:hAnsi="Times New Roman"/>
        <w:b w:val="0"/>
        <w:bCs w:val="0"/>
        <w:i w:val="0"/>
        <w:iCs w:val="0"/>
        <w:smallCaps w:val="0"/>
        <w:strike w:val="0"/>
        <w:color w:val="000000"/>
        <w:spacing w:val="-3"/>
        <w:w w:val="100"/>
        <w:position w:val="0"/>
        <w:sz w:val="12"/>
        <w:szCs w:val="1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F71C0"/>
    <w:multiLevelType w:val="hybridMultilevel"/>
    <w:tmpl w:val="513A963A"/>
    <w:lvl w:ilvl="0" w:tplc="F2C29BB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D307B77"/>
    <w:multiLevelType w:val="multilevel"/>
    <w:tmpl w:val="ADFAE846"/>
    <w:lvl w:ilvl="0">
      <w:start w:val="2012"/>
      <w:numFmt w:val="decimal"/>
      <w:lvlText w:val="%1-"/>
      <w:lvlJc w:val="left"/>
      <w:rPr>
        <w:rFonts w:ascii="Times New Roman" w:eastAsia="Times New Roman" w:hAnsi="Times New Roman"/>
        <w:b w:val="0"/>
        <w:bCs w:val="0"/>
        <w:i w:val="0"/>
        <w:iCs w:val="0"/>
        <w:smallCaps w:val="0"/>
        <w:strike w:val="0"/>
        <w:color w:val="000000"/>
        <w:spacing w:val="-4"/>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321AD"/>
    <w:multiLevelType w:val="hybridMultilevel"/>
    <w:tmpl w:val="59AA25C8"/>
    <w:lvl w:ilvl="0" w:tplc="F2C29BB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3640E6"/>
    <w:multiLevelType w:val="multilevel"/>
    <w:tmpl w:val="0EAE7372"/>
    <w:lvl w:ilvl="0">
      <w:start w:val="2011"/>
      <w:numFmt w:val="decimal"/>
      <w:lvlText w:val="%1"/>
      <w:lvlJc w:val="left"/>
      <w:rPr>
        <w:rFonts w:ascii="Times New Roman" w:eastAsia="Times New Roman" w:hAnsi="Times New Roman"/>
        <w:b w:val="0"/>
        <w:bCs w:val="0"/>
        <w:i w:val="0"/>
        <w:iCs w:val="0"/>
        <w:smallCaps w:val="0"/>
        <w:strike w:val="0"/>
        <w:color w:val="000000"/>
        <w:spacing w:val="-4"/>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50136B"/>
    <w:multiLevelType w:val="hybridMultilevel"/>
    <w:tmpl w:val="C2A6E84E"/>
    <w:lvl w:ilvl="0" w:tplc="762CFC5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CF829F0"/>
    <w:multiLevelType w:val="multilevel"/>
    <w:tmpl w:val="20106A54"/>
    <w:lvl w:ilvl="0">
      <w:start w:val="1"/>
      <w:numFmt w:val="decimal"/>
      <w:lvlText w:val="%1."/>
      <w:lvlJc w:val="left"/>
      <w:rPr>
        <w:rFonts w:ascii="Times New Roman" w:eastAsia="Times New Roman" w:hAnsi="Times New Roman"/>
        <w:b w:val="0"/>
        <w:bCs w:val="0"/>
        <w:i w:val="0"/>
        <w:iCs w:val="0"/>
        <w:smallCaps w:val="0"/>
        <w:strike w:val="0"/>
        <w:color w:val="000000"/>
        <w:spacing w:val="-4"/>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D5279C"/>
    <w:multiLevelType w:val="multilevel"/>
    <w:tmpl w:val="4356CB20"/>
    <w:lvl w:ilvl="0">
      <w:start w:val="4"/>
      <w:numFmt w:val="upperRoman"/>
      <w:lvlText w:val="%1."/>
      <w:lvlJc w:val="left"/>
      <w:rPr>
        <w:rFonts w:ascii="Times New Roman" w:eastAsia="Times New Roman" w:hAnsi="Times New Roman"/>
        <w:b/>
        <w:bCs/>
        <w:i w:val="0"/>
        <w:iCs w:val="0"/>
        <w:smallCaps w:val="0"/>
        <w:strike w:val="0"/>
        <w:color w:val="000000"/>
        <w:spacing w:val="-2"/>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76401"/>
    <w:multiLevelType w:val="hybridMultilevel"/>
    <w:tmpl w:val="A97C8F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FA1281C"/>
    <w:multiLevelType w:val="hybridMultilevel"/>
    <w:tmpl w:val="EB2C9B62"/>
    <w:lvl w:ilvl="0" w:tplc="4E8267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93A46AA"/>
    <w:multiLevelType w:val="multilevel"/>
    <w:tmpl w:val="4356CB20"/>
    <w:lvl w:ilvl="0">
      <w:start w:val="4"/>
      <w:numFmt w:val="upperRoman"/>
      <w:lvlText w:val="%1."/>
      <w:lvlJc w:val="left"/>
      <w:rPr>
        <w:rFonts w:ascii="Times New Roman" w:eastAsia="Times New Roman" w:hAnsi="Times New Roman"/>
        <w:b/>
        <w:bCs/>
        <w:i w:val="0"/>
        <w:iCs w:val="0"/>
        <w:smallCaps w:val="0"/>
        <w:strike w:val="0"/>
        <w:color w:val="000000"/>
        <w:spacing w:val="-2"/>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D0E5E"/>
    <w:multiLevelType w:val="hybridMultilevel"/>
    <w:tmpl w:val="A24E0B42"/>
    <w:lvl w:ilvl="0" w:tplc="F2C29BB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7"/>
  </w:num>
  <w:num w:numId="4">
    <w:abstractNumId w:val="11"/>
  </w:num>
  <w:num w:numId="5">
    <w:abstractNumId w:val="8"/>
  </w:num>
  <w:num w:numId="6">
    <w:abstractNumId w:val="1"/>
  </w:num>
  <w:num w:numId="7">
    <w:abstractNumId w:val="0"/>
  </w:num>
  <w:num w:numId="8">
    <w:abstractNumId w:val="10"/>
  </w:num>
  <w:num w:numId="9">
    <w:abstractNumId w:val="6"/>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B76"/>
    <w:rsid w:val="00006C18"/>
    <w:rsid w:val="00016455"/>
    <w:rsid w:val="00026158"/>
    <w:rsid w:val="00043FBC"/>
    <w:rsid w:val="00045A1E"/>
    <w:rsid w:val="0005669D"/>
    <w:rsid w:val="00061467"/>
    <w:rsid w:val="000670AA"/>
    <w:rsid w:val="00075966"/>
    <w:rsid w:val="00080507"/>
    <w:rsid w:val="000865FE"/>
    <w:rsid w:val="00093B76"/>
    <w:rsid w:val="00094AC0"/>
    <w:rsid w:val="00096B5F"/>
    <w:rsid w:val="000B21AB"/>
    <w:rsid w:val="000B269E"/>
    <w:rsid w:val="000B538B"/>
    <w:rsid w:val="000B55B4"/>
    <w:rsid w:val="000D1D8E"/>
    <w:rsid w:val="000D46D2"/>
    <w:rsid w:val="000F1FC7"/>
    <w:rsid w:val="000F29A2"/>
    <w:rsid w:val="001020CD"/>
    <w:rsid w:val="00103F0E"/>
    <w:rsid w:val="00124764"/>
    <w:rsid w:val="00126B48"/>
    <w:rsid w:val="00126EAA"/>
    <w:rsid w:val="00152DB0"/>
    <w:rsid w:val="00180CC3"/>
    <w:rsid w:val="00182762"/>
    <w:rsid w:val="0018616D"/>
    <w:rsid w:val="001954BA"/>
    <w:rsid w:val="001A44BE"/>
    <w:rsid w:val="001B1A9E"/>
    <w:rsid w:val="001B4358"/>
    <w:rsid w:val="001C22A8"/>
    <w:rsid w:val="001C4311"/>
    <w:rsid w:val="001D0336"/>
    <w:rsid w:val="001D23E2"/>
    <w:rsid w:val="001D6AE1"/>
    <w:rsid w:val="001E2EB8"/>
    <w:rsid w:val="001E3244"/>
    <w:rsid w:val="001F04F1"/>
    <w:rsid w:val="0021408D"/>
    <w:rsid w:val="00220FFE"/>
    <w:rsid w:val="00223BBD"/>
    <w:rsid w:val="00224A71"/>
    <w:rsid w:val="0022537D"/>
    <w:rsid w:val="0023106C"/>
    <w:rsid w:val="00252AC6"/>
    <w:rsid w:val="00261A6A"/>
    <w:rsid w:val="002670AF"/>
    <w:rsid w:val="002700A7"/>
    <w:rsid w:val="002723DF"/>
    <w:rsid w:val="00276CD8"/>
    <w:rsid w:val="00282CC4"/>
    <w:rsid w:val="00283F12"/>
    <w:rsid w:val="002927A1"/>
    <w:rsid w:val="002D369C"/>
    <w:rsid w:val="002D4717"/>
    <w:rsid w:val="002E5B76"/>
    <w:rsid w:val="002F5218"/>
    <w:rsid w:val="003025E9"/>
    <w:rsid w:val="003038E2"/>
    <w:rsid w:val="00316166"/>
    <w:rsid w:val="003214E1"/>
    <w:rsid w:val="00322FBF"/>
    <w:rsid w:val="00337528"/>
    <w:rsid w:val="00354160"/>
    <w:rsid w:val="0037702C"/>
    <w:rsid w:val="003842BC"/>
    <w:rsid w:val="003D159A"/>
    <w:rsid w:val="003D6E7A"/>
    <w:rsid w:val="003E7425"/>
    <w:rsid w:val="003F1961"/>
    <w:rsid w:val="00407FF4"/>
    <w:rsid w:val="00410C84"/>
    <w:rsid w:val="00413357"/>
    <w:rsid w:val="00416A24"/>
    <w:rsid w:val="00433EAF"/>
    <w:rsid w:val="004460A5"/>
    <w:rsid w:val="00452948"/>
    <w:rsid w:val="00457D3B"/>
    <w:rsid w:val="00466AA6"/>
    <w:rsid w:val="004739C0"/>
    <w:rsid w:val="00476E2F"/>
    <w:rsid w:val="00477A18"/>
    <w:rsid w:val="00482353"/>
    <w:rsid w:val="004911E6"/>
    <w:rsid w:val="004A0F23"/>
    <w:rsid w:val="004A3B17"/>
    <w:rsid w:val="004A4551"/>
    <w:rsid w:val="004A5F28"/>
    <w:rsid w:val="004C476C"/>
    <w:rsid w:val="004C53CA"/>
    <w:rsid w:val="004C628C"/>
    <w:rsid w:val="004F711F"/>
    <w:rsid w:val="005034A9"/>
    <w:rsid w:val="00523A71"/>
    <w:rsid w:val="005569ED"/>
    <w:rsid w:val="0056206F"/>
    <w:rsid w:val="00574AB1"/>
    <w:rsid w:val="00592ADA"/>
    <w:rsid w:val="005C40E7"/>
    <w:rsid w:val="005E1E25"/>
    <w:rsid w:val="005F4482"/>
    <w:rsid w:val="0060586A"/>
    <w:rsid w:val="00615652"/>
    <w:rsid w:val="00651405"/>
    <w:rsid w:val="00657E8B"/>
    <w:rsid w:val="006604E6"/>
    <w:rsid w:val="006728B3"/>
    <w:rsid w:val="0067542D"/>
    <w:rsid w:val="00682BE7"/>
    <w:rsid w:val="006844DD"/>
    <w:rsid w:val="006A2C8F"/>
    <w:rsid w:val="006C07DF"/>
    <w:rsid w:val="006C2B3E"/>
    <w:rsid w:val="006C4520"/>
    <w:rsid w:val="006C4B2E"/>
    <w:rsid w:val="006D3243"/>
    <w:rsid w:val="006F4B7F"/>
    <w:rsid w:val="00712205"/>
    <w:rsid w:val="00713203"/>
    <w:rsid w:val="007203B4"/>
    <w:rsid w:val="00741692"/>
    <w:rsid w:val="007508F8"/>
    <w:rsid w:val="00755385"/>
    <w:rsid w:val="00765A23"/>
    <w:rsid w:val="00774611"/>
    <w:rsid w:val="00783793"/>
    <w:rsid w:val="007C0157"/>
    <w:rsid w:val="007C66EE"/>
    <w:rsid w:val="007D05D3"/>
    <w:rsid w:val="007D2D2F"/>
    <w:rsid w:val="007E1C62"/>
    <w:rsid w:val="007E3C8A"/>
    <w:rsid w:val="007E4CD3"/>
    <w:rsid w:val="00801BB2"/>
    <w:rsid w:val="00811EDC"/>
    <w:rsid w:val="00820877"/>
    <w:rsid w:val="008246B0"/>
    <w:rsid w:val="00827154"/>
    <w:rsid w:val="008347BD"/>
    <w:rsid w:val="00834A19"/>
    <w:rsid w:val="00841FCD"/>
    <w:rsid w:val="00844480"/>
    <w:rsid w:val="00847BA6"/>
    <w:rsid w:val="008502E1"/>
    <w:rsid w:val="0085082D"/>
    <w:rsid w:val="00861385"/>
    <w:rsid w:val="00861EDF"/>
    <w:rsid w:val="00886BCB"/>
    <w:rsid w:val="00896DD3"/>
    <w:rsid w:val="008A3F4C"/>
    <w:rsid w:val="008B1FFB"/>
    <w:rsid w:val="008B3E28"/>
    <w:rsid w:val="008C188D"/>
    <w:rsid w:val="008C7CFF"/>
    <w:rsid w:val="008F70F0"/>
    <w:rsid w:val="0090185A"/>
    <w:rsid w:val="00910218"/>
    <w:rsid w:val="0091047F"/>
    <w:rsid w:val="0092094A"/>
    <w:rsid w:val="009436A0"/>
    <w:rsid w:val="00943B8D"/>
    <w:rsid w:val="009552B1"/>
    <w:rsid w:val="0095776B"/>
    <w:rsid w:val="00963AA6"/>
    <w:rsid w:val="00972F5E"/>
    <w:rsid w:val="00976387"/>
    <w:rsid w:val="009A5745"/>
    <w:rsid w:val="009B14DE"/>
    <w:rsid w:val="009B2560"/>
    <w:rsid w:val="009B2B2D"/>
    <w:rsid w:val="009C6CDF"/>
    <w:rsid w:val="009D1E3F"/>
    <w:rsid w:val="009D6AD5"/>
    <w:rsid w:val="009E25C8"/>
    <w:rsid w:val="009F100F"/>
    <w:rsid w:val="009F12A5"/>
    <w:rsid w:val="009F4C80"/>
    <w:rsid w:val="00A055F8"/>
    <w:rsid w:val="00A16256"/>
    <w:rsid w:val="00A1683C"/>
    <w:rsid w:val="00A20556"/>
    <w:rsid w:val="00A22D80"/>
    <w:rsid w:val="00A2510D"/>
    <w:rsid w:val="00A526AD"/>
    <w:rsid w:val="00A53A7F"/>
    <w:rsid w:val="00A555FA"/>
    <w:rsid w:val="00A57F74"/>
    <w:rsid w:val="00A61890"/>
    <w:rsid w:val="00A622BE"/>
    <w:rsid w:val="00A62697"/>
    <w:rsid w:val="00A64761"/>
    <w:rsid w:val="00A837B2"/>
    <w:rsid w:val="00A9434B"/>
    <w:rsid w:val="00AF17AC"/>
    <w:rsid w:val="00B01150"/>
    <w:rsid w:val="00B050CC"/>
    <w:rsid w:val="00B07AD7"/>
    <w:rsid w:val="00B12EBC"/>
    <w:rsid w:val="00B2233F"/>
    <w:rsid w:val="00B272CB"/>
    <w:rsid w:val="00B52823"/>
    <w:rsid w:val="00B579C4"/>
    <w:rsid w:val="00B57D5F"/>
    <w:rsid w:val="00B60945"/>
    <w:rsid w:val="00B62E06"/>
    <w:rsid w:val="00B67B57"/>
    <w:rsid w:val="00B77FC0"/>
    <w:rsid w:val="00BA32DD"/>
    <w:rsid w:val="00BB3264"/>
    <w:rsid w:val="00BB3C80"/>
    <w:rsid w:val="00BB41B7"/>
    <w:rsid w:val="00BC6E93"/>
    <w:rsid w:val="00BD0CA8"/>
    <w:rsid w:val="00BD3E57"/>
    <w:rsid w:val="00BE5145"/>
    <w:rsid w:val="00BF6659"/>
    <w:rsid w:val="00BF7F32"/>
    <w:rsid w:val="00C03107"/>
    <w:rsid w:val="00C05E93"/>
    <w:rsid w:val="00C27D35"/>
    <w:rsid w:val="00C34F5E"/>
    <w:rsid w:val="00C44172"/>
    <w:rsid w:val="00C51E81"/>
    <w:rsid w:val="00C52841"/>
    <w:rsid w:val="00C705C7"/>
    <w:rsid w:val="00C760CB"/>
    <w:rsid w:val="00C824E9"/>
    <w:rsid w:val="00C866DC"/>
    <w:rsid w:val="00C86F47"/>
    <w:rsid w:val="00CB7E0F"/>
    <w:rsid w:val="00CD212F"/>
    <w:rsid w:val="00CE445A"/>
    <w:rsid w:val="00CF1D37"/>
    <w:rsid w:val="00CF1E49"/>
    <w:rsid w:val="00CF2E0F"/>
    <w:rsid w:val="00D11A7E"/>
    <w:rsid w:val="00D13698"/>
    <w:rsid w:val="00D359C9"/>
    <w:rsid w:val="00D52D4D"/>
    <w:rsid w:val="00D54472"/>
    <w:rsid w:val="00D55FE3"/>
    <w:rsid w:val="00D628B7"/>
    <w:rsid w:val="00D7715F"/>
    <w:rsid w:val="00D80946"/>
    <w:rsid w:val="00D80D46"/>
    <w:rsid w:val="00D85C76"/>
    <w:rsid w:val="00D963F1"/>
    <w:rsid w:val="00D975CA"/>
    <w:rsid w:val="00DA3FB3"/>
    <w:rsid w:val="00DC052F"/>
    <w:rsid w:val="00DC6758"/>
    <w:rsid w:val="00DF0234"/>
    <w:rsid w:val="00DF7CA5"/>
    <w:rsid w:val="00E05499"/>
    <w:rsid w:val="00E063F6"/>
    <w:rsid w:val="00E10149"/>
    <w:rsid w:val="00E20197"/>
    <w:rsid w:val="00E27A04"/>
    <w:rsid w:val="00E5657B"/>
    <w:rsid w:val="00E57BAF"/>
    <w:rsid w:val="00E62038"/>
    <w:rsid w:val="00E64112"/>
    <w:rsid w:val="00E662E7"/>
    <w:rsid w:val="00E713CE"/>
    <w:rsid w:val="00E7339C"/>
    <w:rsid w:val="00E7364E"/>
    <w:rsid w:val="00E76A32"/>
    <w:rsid w:val="00E85C2B"/>
    <w:rsid w:val="00E861B4"/>
    <w:rsid w:val="00EA0931"/>
    <w:rsid w:val="00EA346F"/>
    <w:rsid w:val="00EB5BCF"/>
    <w:rsid w:val="00EC7B96"/>
    <w:rsid w:val="00ED1017"/>
    <w:rsid w:val="00ED6448"/>
    <w:rsid w:val="00EF27CD"/>
    <w:rsid w:val="00EF76E5"/>
    <w:rsid w:val="00F27667"/>
    <w:rsid w:val="00F318C4"/>
    <w:rsid w:val="00F35436"/>
    <w:rsid w:val="00F50AC8"/>
    <w:rsid w:val="00F577F1"/>
    <w:rsid w:val="00F70646"/>
    <w:rsid w:val="00F71C00"/>
    <w:rsid w:val="00F84735"/>
    <w:rsid w:val="00F876EC"/>
    <w:rsid w:val="00F9395B"/>
    <w:rsid w:val="00F940A9"/>
    <w:rsid w:val="00FA085E"/>
    <w:rsid w:val="00FA0AFA"/>
    <w:rsid w:val="00FA0AFE"/>
    <w:rsid w:val="00FA1AF9"/>
    <w:rsid w:val="00FA1EED"/>
    <w:rsid w:val="00FA4943"/>
    <w:rsid w:val="00FB73AD"/>
    <w:rsid w:val="00FC2A0F"/>
    <w:rsid w:val="00FD6E42"/>
    <w:rsid w:val="00FE0B10"/>
    <w:rsid w:val="00FE100D"/>
    <w:rsid w:val="00FF5C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80"/>
    <w:pPr>
      <w:spacing w:after="200" w:line="276" w:lineRule="auto"/>
    </w:pPr>
    <w:rPr>
      <w:rFonts w:cs="Calibri"/>
      <w:lang w:val="uk-UA"/>
    </w:rPr>
  </w:style>
  <w:style w:type="paragraph" w:styleId="Heading1">
    <w:name w:val="heading 1"/>
    <w:basedOn w:val="Normal"/>
    <w:next w:val="Normal"/>
    <w:link w:val="Heading1Char"/>
    <w:uiPriority w:val="99"/>
    <w:qFormat/>
    <w:rsid w:val="00220FF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locked/>
    <w:rsid w:val="00F50AC8"/>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FF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F50AC8"/>
    <w:rPr>
      <w:rFonts w:ascii="Cambria" w:hAnsi="Cambria" w:cs="Cambria"/>
      <w:b/>
      <w:bCs/>
      <w:i/>
      <w:iCs/>
      <w:sz w:val="28"/>
      <w:szCs w:val="28"/>
      <w:lang w:val="uk-UA"/>
    </w:rPr>
  </w:style>
  <w:style w:type="paragraph" w:styleId="NoSpacing">
    <w:name w:val="No Spacing"/>
    <w:link w:val="NoSpacingChar"/>
    <w:uiPriority w:val="99"/>
    <w:qFormat/>
    <w:rsid w:val="00844480"/>
    <w:rPr>
      <w:rFonts w:eastAsia="Times New Roman" w:cs="Calibri"/>
      <w:lang w:val="uk-UA" w:eastAsia="uk-UA"/>
    </w:rPr>
  </w:style>
  <w:style w:type="character" w:customStyle="1" w:styleId="NoSpacingChar">
    <w:name w:val="No Spacing Char"/>
    <w:basedOn w:val="DefaultParagraphFont"/>
    <w:link w:val="NoSpacing"/>
    <w:uiPriority w:val="99"/>
    <w:locked/>
    <w:rsid w:val="00844480"/>
    <w:rPr>
      <w:rFonts w:eastAsia="Times New Roman"/>
      <w:sz w:val="22"/>
      <w:szCs w:val="22"/>
      <w:lang w:val="uk-UA" w:eastAsia="uk-UA"/>
    </w:rPr>
  </w:style>
  <w:style w:type="character" w:customStyle="1" w:styleId="a">
    <w:name w:val="Основной текст_"/>
    <w:basedOn w:val="DefaultParagraphFont"/>
    <w:link w:val="3"/>
    <w:uiPriority w:val="99"/>
    <w:locked/>
    <w:rsid w:val="00093B76"/>
    <w:rPr>
      <w:rFonts w:ascii="Times New Roman" w:hAnsi="Times New Roman" w:cs="Times New Roman"/>
      <w:spacing w:val="-4"/>
      <w:sz w:val="16"/>
      <w:szCs w:val="16"/>
      <w:shd w:val="clear" w:color="auto" w:fill="FFFFFF"/>
    </w:rPr>
  </w:style>
  <w:style w:type="paragraph" w:customStyle="1" w:styleId="3">
    <w:name w:val="Основной текст3"/>
    <w:basedOn w:val="Normal"/>
    <w:link w:val="a"/>
    <w:uiPriority w:val="99"/>
    <w:rsid w:val="00093B76"/>
    <w:pPr>
      <w:widowControl w:val="0"/>
      <w:shd w:val="clear" w:color="auto" w:fill="FFFFFF"/>
      <w:spacing w:after="0" w:line="240" w:lineRule="atLeast"/>
    </w:pPr>
    <w:rPr>
      <w:rFonts w:ascii="Times New Roman" w:eastAsia="Times New Roman" w:hAnsi="Times New Roman" w:cs="Times New Roman"/>
      <w:spacing w:val="-4"/>
      <w:sz w:val="16"/>
      <w:szCs w:val="16"/>
    </w:rPr>
  </w:style>
  <w:style w:type="character" w:customStyle="1" w:styleId="9">
    <w:name w:val="Основной текст (9)_"/>
    <w:basedOn w:val="DefaultParagraphFont"/>
    <w:link w:val="90"/>
    <w:uiPriority w:val="99"/>
    <w:locked/>
    <w:rsid w:val="00093B76"/>
    <w:rPr>
      <w:rFonts w:ascii="Times New Roman" w:hAnsi="Times New Roman" w:cs="Times New Roman"/>
      <w:b/>
      <w:bCs/>
      <w:spacing w:val="-2"/>
      <w:sz w:val="16"/>
      <w:szCs w:val="16"/>
      <w:shd w:val="clear" w:color="auto" w:fill="FFFFFF"/>
    </w:rPr>
  </w:style>
  <w:style w:type="paragraph" w:customStyle="1" w:styleId="90">
    <w:name w:val="Основной текст (9)"/>
    <w:basedOn w:val="Normal"/>
    <w:link w:val="9"/>
    <w:uiPriority w:val="99"/>
    <w:rsid w:val="00093B76"/>
    <w:pPr>
      <w:widowControl w:val="0"/>
      <w:shd w:val="clear" w:color="auto" w:fill="FFFFFF"/>
      <w:spacing w:before="180" w:after="180" w:line="240" w:lineRule="atLeast"/>
      <w:ind w:hanging="360"/>
      <w:jc w:val="center"/>
    </w:pPr>
    <w:rPr>
      <w:rFonts w:ascii="Times New Roman" w:eastAsia="Times New Roman" w:hAnsi="Times New Roman" w:cs="Times New Roman"/>
      <w:b/>
      <w:bCs/>
      <w:spacing w:val="-2"/>
      <w:sz w:val="16"/>
      <w:szCs w:val="16"/>
    </w:rPr>
  </w:style>
  <w:style w:type="paragraph" w:styleId="ListParagraph">
    <w:name w:val="List Paragraph"/>
    <w:basedOn w:val="Normal"/>
    <w:uiPriority w:val="99"/>
    <w:qFormat/>
    <w:rsid w:val="00DC052F"/>
    <w:pPr>
      <w:ind w:left="720"/>
    </w:pPr>
  </w:style>
  <w:style w:type="character" w:customStyle="1" w:styleId="6pt">
    <w:name w:val="Основной текст + 6 pt"/>
    <w:aliases w:val="Интервал 0 pt"/>
    <w:basedOn w:val="a"/>
    <w:uiPriority w:val="99"/>
    <w:rsid w:val="002670AF"/>
    <w:rPr>
      <w:color w:val="000000"/>
      <w:spacing w:val="-3"/>
      <w:w w:val="100"/>
      <w:position w:val="0"/>
      <w:sz w:val="12"/>
      <w:szCs w:val="12"/>
      <w:u w:val="none"/>
      <w:lang w:val="uk-UA"/>
    </w:rPr>
  </w:style>
  <w:style w:type="character" w:customStyle="1" w:styleId="7pt">
    <w:name w:val="Основной текст + 7 pt"/>
    <w:aliases w:val="Полужирный"/>
    <w:basedOn w:val="a"/>
    <w:uiPriority w:val="99"/>
    <w:rsid w:val="00F318C4"/>
    <w:rPr>
      <w:b/>
      <w:bCs/>
      <w:color w:val="000000"/>
      <w:w w:val="100"/>
      <w:position w:val="0"/>
      <w:sz w:val="14"/>
      <w:szCs w:val="14"/>
      <w:u w:val="none"/>
      <w:lang w:val="uk-UA"/>
    </w:rPr>
  </w:style>
  <w:style w:type="character" w:customStyle="1" w:styleId="7">
    <w:name w:val="Основной текст + 7"/>
    <w:aliases w:val="5 pt,Интервал 0 pt5"/>
    <w:basedOn w:val="a"/>
    <w:uiPriority w:val="99"/>
    <w:rsid w:val="00F318C4"/>
    <w:rPr>
      <w:color w:val="000000"/>
      <w:spacing w:val="-6"/>
      <w:w w:val="100"/>
      <w:position w:val="0"/>
      <w:sz w:val="15"/>
      <w:szCs w:val="15"/>
      <w:u w:val="none"/>
      <w:lang w:val="uk-UA"/>
    </w:rPr>
  </w:style>
  <w:style w:type="character" w:customStyle="1" w:styleId="5pt">
    <w:name w:val="Основной текст + 5 pt"/>
    <w:aliases w:val="Интервал 0 pt4"/>
    <w:basedOn w:val="a"/>
    <w:uiPriority w:val="99"/>
    <w:rsid w:val="00C03107"/>
    <w:rPr>
      <w:color w:val="000000"/>
      <w:spacing w:val="2"/>
      <w:w w:val="100"/>
      <w:position w:val="0"/>
      <w:sz w:val="10"/>
      <w:szCs w:val="10"/>
      <w:u w:val="none"/>
      <w:lang w:val="uk-UA"/>
    </w:rPr>
  </w:style>
  <w:style w:type="character" w:customStyle="1" w:styleId="6pt2">
    <w:name w:val="Основной текст + 6 pt2"/>
    <w:aliases w:val="Курсив,Интервал 0 pt3"/>
    <w:basedOn w:val="a"/>
    <w:uiPriority w:val="99"/>
    <w:rsid w:val="00FD6E42"/>
    <w:rPr>
      <w:i/>
      <w:iCs/>
      <w:color w:val="000000"/>
      <w:spacing w:val="-11"/>
      <w:w w:val="100"/>
      <w:position w:val="0"/>
      <w:sz w:val="12"/>
      <w:szCs w:val="12"/>
      <w:u w:val="none"/>
      <w:lang w:val="uk-UA"/>
    </w:rPr>
  </w:style>
  <w:style w:type="character" w:customStyle="1" w:styleId="6pt1">
    <w:name w:val="Основной текст + 6 pt1"/>
    <w:aliases w:val="Малые прописные,Интервал 0 pt2"/>
    <w:basedOn w:val="a"/>
    <w:uiPriority w:val="99"/>
    <w:rsid w:val="00F876EC"/>
    <w:rPr>
      <w:smallCaps/>
      <w:color w:val="000000"/>
      <w:spacing w:val="-3"/>
      <w:w w:val="100"/>
      <w:position w:val="0"/>
      <w:sz w:val="12"/>
      <w:szCs w:val="12"/>
      <w:u w:val="none"/>
      <w:lang w:val="uk-UA"/>
    </w:rPr>
  </w:style>
  <w:style w:type="character" w:customStyle="1" w:styleId="6">
    <w:name w:val="Основной текст + 6"/>
    <w:aliases w:val="5 pt1,Интервал 0 pt1"/>
    <w:basedOn w:val="a"/>
    <w:uiPriority w:val="99"/>
    <w:rsid w:val="002D4717"/>
    <w:rPr>
      <w:color w:val="000000"/>
      <w:spacing w:val="0"/>
      <w:w w:val="100"/>
      <w:position w:val="0"/>
      <w:sz w:val="13"/>
      <w:szCs w:val="13"/>
      <w:u w:val="none"/>
      <w:lang w:val="uk-UA"/>
    </w:rPr>
  </w:style>
  <w:style w:type="paragraph" w:styleId="Header">
    <w:name w:val="header"/>
    <w:basedOn w:val="Normal"/>
    <w:link w:val="HeaderChar"/>
    <w:uiPriority w:val="99"/>
    <w:rsid w:val="00282C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2CC4"/>
  </w:style>
  <w:style w:type="paragraph" w:styleId="Footer">
    <w:name w:val="footer"/>
    <w:basedOn w:val="Normal"/>
    <w:link w:val="FooterChar"/>
    <w:uiPriority w:val="99"/>
    <w:rsid w:val="00282C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2CC4"/>
  </w:style>
  <w:style w:type="paragraph" w:styleId="DocumentMap">
    <w:name w:val="Document Map"/>
    <w:basedOn w:val="Normal"/>
    <w:link w:val="DocumentMapChar"/>
    <w:uiPriority w:val="99"/>
    <w:semiHidden/>
    <w:rsid w:val="00220F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20FFE"/>
    <w:rPr>
      <w:rFonts w:ascii="Tahoma" w:hAnsi="Tahoma" w:cs="Tahoma"/>
      <w:sz w:val="16"/>
      <w:szCs w:val="16"/>
    </w:rPr>
  </w:style>
  <w:style w:type="paragraph" w:styleId="BalloonText">
    <w:name w:val="Balloon Text"/>
    <w:basedOn w:val="Normal"/>
    <w:link w:val="BalloonTextChar"/>
    <w:uiPriority w:val="99"/>
    <w:semiHidden/>
    <w:rsid w:val="006C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B3E"/>
    <w:rPr>
      <w:rFonts w:ascii="Tahoma" w:hAnsi="Tahoma" w:cs="Tahoma"/>
      <w:sz w:val="16"/>
      <w:szCs w:val="16"/>
    </w:rPr>
  </w:style>
  <w:style w:type="table" w:styleId="TableGrid">
    <w:name w:val="Table Grid"/>
    <w:basedOn w:val="TableNormal"/>
    <w:uiPriority w:val="99"/>
    <w:locked/>
    <w:rsid w:val="0068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B07AD7"/>
    <w:rPr>
      <w:rFonts w:ascii="Times New Roman" w:hAnsi="Times New Roman" w:cs="Times New Roman"/>
      <w:b/>
      <w:bCs/>
      <w:sz w:val="24"/>
      <w:szCs w:val="24"/>
    </w:rPr>
  </w:style>
  <w:style w:type="character" w:styleId="Emphasis">
    <w:name w:val="Emphasis"/>
    <w:basedOn w:val="DefaultParagraphFont"/>
    <w:uiPriority w:val="99"/>
    <w:qFormat/>
    <w:locked/>
    <w:rsid w:val="00F50AC8"/>
    <w:rPr>
      <w:i/>
      <w:iCs/>
    </w:rPr>
  </w:style>
</w:styles>
</file>

<file path=word/webSettings.xml><?xml version="1.0" encoding="utf-8"?>
<w:webSettings xmlns:r="http://schemas.openxmlformats.org/officeDocument/2006/relationships" xmlns:w="http://schemas.openxmlformats.org/wordprocessingml/2006/main">
  <w:divs>
    <w:div w:id="943728988">
      <w:marLeft w:val="0"/>
      <w:marRight w:val="0"/>
      <w:marTop w:val="0"/>
      <w:marBottom w:val="0"/>
      <w:divBdr>
        <w:top w:val="none" w:sz="0" w:space="0" w:color="auto"/>
        <w:left w:val="none" w:sz="0" w:space="0" w:color="auto"/>
        <w:bottom w:val="none" w:sz="0" w:space="0" w:color="auto"/>
        <w:right w:val="none" w:sz="0" w:space="0" w:color="auto"/>
      </w:divBdr>
    </w:div>
    <w:div w:id="943728989">
      <w:marLeft w:val="0"/>
      <w:marRight w:val="0"/>
      <w:marTop w:val="0"/>
      <w:marBottom w:val="0"/>
      <w:divBdr>
        <w:top w:val="none" w:sz="0" w:space="0" w:color="auto"/>
        <w:left w:val="none" w:sz="0" w:space="0" w:color="auto"/>
        <w:bottom w:val="none" w:sz="0" w:space="0" w:color="auto"/>
        <w:right w:val="none" w:sz="0" w:space="0" w:color="auto"/>
      </w:divBdr>
    </w:div>
    <w:div w:id="943728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5</Pages>
  <Words>1397</Words>
  <Characters>7968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Т Р</dc:creator>
  <cp:keywords/>
  <dc:description/>
  <cp:lastModifiedBy>Лілія</cp:lastModifiedBy>
  <cp:revision>15</cp:revision>
  <cp:lastPrinted>2017-12-20T08:36:00Z</cp:lastPrinted>
  <dcterms:created xsi:type="dcterms:W3CDTF">2017-07-25T12:12:00Z</dcterms:created>
  <dcterms:modified xsi:type="dcterms:W3CDTF">2017-12-20T08:41:00Z</dcterms:modified>
</cp:coreProperties>
</file>