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45" w:rsidRDefault="00740B45" w:rsidP="00740B45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45" w:rsidRDefault="00740B45" w:rsidP="00740B45">
      <w:pPr>
        <w:jc w:val="center"/>
        <w:rPr>
          <w:sz w:val="16"/>
          <w:szCs w:val="16"/>
          <w:lang w:val="en-US"/>
        </w:rPr>
      </w:pPr>
    </w:p>
    <w:p w:rsidR="00740B45" w:rsidRDefault="00740B45" w:rsidP="00740B45">
      <w:pPr>
        <w:jc w:val="center"/>
        <w:rPr>
          <w:b/>
          <w:sz w:val="16"/>
          <w:szCs w:val="16"/>
        </w:rPr>
      </w:pPr>
    </w:p>
    <w:p w:rsidR="00740B45" w:rsidRDefault="00740B45" w:rsidP="00740B4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740B45" w:rsidRDefault="00740B45" w:rsidP="00740B4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740B45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740B45" w:rsidRDefault="00740B45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40B45" w:rsidRDefault="00740B45" w:rsidP="00740B45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740B45" w:rsidRDefault="00740B45" w:rsidP="00740B4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740B45" w:rsidRDefault="00740B45" w:rsidP="00740B45">
      <w:pPr>
        <w:jc w:val="center"/>
        <w:rPr>
          <w:b/>
          <w:caps/>
          <w:sz w:val="28"/>
          <w:szCs w:val="28"/>
        </w:rPr>
      </w:pPr>
    </w:p>
    <w:p w:rsidR="00740B45" w:rsidRDefault="00740B45" w:rsidP="00740B45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319</w:t>
      </w:r>
    </w:p>
    <w:p w:rsidR="00740B45" w:rsidRDefault="00740B45" w:rsidP="00740B45">
      <w:pPr>
        <w:jc w:val="center"/>
      </w:pPr>
      <w:r>
        <w:t>м. Благовіщенське</w:t>
      </w:r>
    </w:p>
    <w:p w:rsidR="00740B45" w:rsidRDefault="00740B45" w:rsidP="00740B45">
      <w:pPr>
        <w:jc w:val="center"/>
      </w:pPr>
    </w:p>
    <w:p w:rsidR="00740B45" w:rsidRDefault="00740B45" w:rsidP="00740B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затвердження технічної </w:t>
      </w:r>
    </w:p>
    <w:p w:rsidR="00740B45" w:rsidRDefault="00740B45" w:rsidP="00740B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документації з  нормативної</w:t>
      </w:r>
    </w:p>
    <w:p w:rsidR="00740B45" w:rsidRDefault="00740B45" w:rsidP="00740B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грошової оцінки земельної  </w:t>
      </w:r>
    </w:p>
    <w:p w:rsidR="00740B45" w:rsidRDefault="00740B45" w:rsidP="00740B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ділянки, що відводиться для</w:t>
      </w:r>
    </w:p>
    <w:p w:rsidR="00740B45" w:rsidRDefault="00740B45" w:rsidP="00740B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розміщення, будівництва, експлуатації </w:t>
      </w:r>
    </w:p>
    <w:p w:rsidR="00740B45" w:rsidRDefault="00740B45" w:rsidP="00740B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обслуговування будівель і споруд об’єктів</w:t>
      </w:r>
    </w:p>
    <w:p w:rsidR="00740B45" w:rsidRDefault="00740B45" w:rsidP="00740B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енергогенеруючих підприємств, установ і організацій</w:t>
      </w:r>
      <w:r w:rsidRPr="00D1043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</w:p>
    <w:p w:rsidR="00740B45" w:rsidRDefault="00740B45" w:rsidP="00740B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будівництва сонячної електростанції </w:t>
      </w:r>
    </w:p>
    <w:p w:rsidR="00740B45" w:rsidRDefault="00740B45" w:rsidP="00740B45">
      <w:pPr>
        <w:rPr>
          <w:b/>
          <w:i/>
          <w:sz w:val="28"/>
          <w:szCs w:val="28"/>
        </w:rPr>
      </w:pPr>
      <w:r w:rsidRPr="00D10432">
        <w:rPr>
          <w:b/>
          <w:i/>
          <w:sz w:val="28"/>
          <w:szCs w:val="28"/>
        </w:rPr>
        <w:t xml:space="preserve">на території </w:t>
      </w:r>
      <w:proofErr w:type="spellStart"/>
      <w:r>
        <w:rPr>
          <w:b/>
          <w:i/>
          <w:sz w:val="28"/>
          <w:szCs w:val="28"/>
        </w:rPr>
        <w:t>Новоселиц</w:t>
      </w:r>
      <w:r w:rsidRPr="00D10432">
        <w:rPr>
          <w:b/>
          <w:i/>
          <w:sz w:val="28"/>
          <w:szCs w:val="28"/>
        </w:rPr>
        <w:t>ької</w:t>
      </w:r>
      <w:proofErr w:type="spellEnd"/>
      <w:r w:rsidRPr="00D10432">
        <w:rPr>
          <w:b/>
          <w:i/>
          <w:sz w:val="28"/>
          <w:szCs w:val="28"/>
        </w:rPr>
        <w:t xml:space="preserve"> сільської ради</w:t>
      </w:r>
    </w:p>
    <w:p w:rsidR="00740B45" w:rsidRDefault="00740B45" w:rsidP="00740B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(за межами населеного пункту)</w:t>
      </w:r>
    </w:p>
    <w:p w:rsidR="00740B45" w:rsidRPr="00D10432" w:rsidRDefault="00740B45" w:rsidP="00740B45">
      <w:pPr>
        <w:rPr>
          <w:b/>
          <w:i/>
          <w:sz w:val="28"/>
          <w:szCs w:val="28"/>
        </w:rPr>
      </w:pPr>
    </w:p>
    <w:p w:rsidR="00740B45" w:rsidRDefault="00740B45" w:rsidP="00740B45">
      <w:pPr>
        <w:ind w:right="354"/>
        <w:jc w:val="both"/>
      </w:pPr>
      <w:r>
        <w:rPr>
          <w:sz w:val="28"/>
          <w:szCs w:val="28"/>
        </w:rPr>
        <w:t xml:space="preserve">            Керуючись Законом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 ст.23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оцінку </w:t>
      </w:r>
      <w:proofErr w:type="spellStart"/>
      <w:r>
        <w:rPr>
          <w:sz w:val="28"/>
          <w:szCs w:val="28"/>
        </w:rPr>
        <w:t>землі”</w:t>
      </w:r>
      <w:proofErr w:type="spellEnd"/>
      <w:r>
        <w:rPr>
          <w:sz w:val="28"/>
          <w:szCs w:val="28"/>
        </w:rPr>
        <w:t xml:space="preserve">, заслухавши інформацію </w:t>
      </w:r>
      <w:proofErr w:type="spellStart"/>
      <w:r>
        <w:rPr>
          <w:sz w:val="28"/>
          <w:szCs w:val="28"/>
        </w:rPr>
        <w:t>Колосовської</w:t>
      </w:r>
      <w:proofErr w:type="spellEnd"/>
      <w:r>
        <w:rPr>
          <w:sz w:val="28"/>
          <w:szCs w:val="28"/>
        </w:rPr>
        <w:t xml:space="preserve"> Тетяни Анатоліївни., виконуючої обов’язки  начальника в Благовіщенському районі 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Кіровоградській області,</w:t>
      </w:r>
      <w:r>
        <w:t xml:space="preserve">  </w:t>
      </w:r>
      <w:r>
        <w:rPr>
          <w:sz w:val="28"/>
          <w:szCs w:val="28"/>
        </w:rPr>
        <w:t xml:space="preserve">врахувавши рекомендації постійних комісій районної ради з питань агропромислового комплексу, регулювання земельних відносин та охорони навколишнього природного та з питань планування, бюджету та фінансів, </w:t>
      </w:r>
    </w:p>
    <w:p w:rsidR="00740B45" w:rsidRDefault="00740B45" w:rsidP="00740B45">
      <w:pPr>
        <w:ind w:right="354"/>
        <w:jc w:val="both"/>
        <w:rPr>
          <w:sz w:val="16"/>
          <w:szCs w:val="16"/>
        </w:rPr>
      </w:pPr>
    </w:p>
    <w:p w:rsidR="00740B45" w:rsidRDefault="00740B45" w:rsidP="00740B45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районна рада</w:t>
      </w:r>
    </w:p>
    <w:p w:rsidR="00740B45" w:rsidRDefault="00740B45" w:rsidP="00740B45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ВИРІШИЛА:</w:t>
      </w:r>
    </w:p>
    <w:p w:rsidR="00740B45" w:rsidRDefault="00740B45" w:rsidP="00740B45">
      <w:pPr>
        <w:ind w:firstLine="540"/>
        <w:jc w:val="center"/>
        <w:rPr>
          <w:sz w:val="16"/>
          <w:szCs w:val="16"/>
        </w:rPr>
      </w:pPr>
    </w:p>
    <w:p w:rsidR="00740B45" w:rsidRPr="00C273CB" w:rsidRDefault="00740B45" w:rsidP="00740B4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з нормативної грошової оцінки земельної ділянки що відводиться для  </w:t>
      </w:r>
      <w:r w:rsidRPr="00C273CB">
        <w:rPr>
          <w:sz w:val="28"/>
          <w:szCs w:val="28"/>
        </w:rPr>
        <w:t xml:space="preserve">розміщення, будівництва, експлуатації </w:t>
      </w:r>
    </w:p>
    <w:p w:rsidR="00740B45" w:rsidRPr="006662E5" w:rsidRDefault="00740B45" w:rsidP="00740B45">
      <w:pPr>
        <w:jc w:val="both"/>
        <w:rPr>
          <w:sz w:val="28"/>
          <w:szCs w:val="28"/>
        </w:rPr>
      </w:pPr>
      <w:r w:rsidRPr="00C273CB">
        <w:rPr>
          <w:sz w:val="28"/>
          <w:szCs w:val="28"/>
        </w:rPr>
        <w:t>та обслуговування будівель і споруд об’єктів</w:t>
      </w:r>
      <w:r>
        <w:rPr>
          <w:sz w:val="28"/>
          <w:szCs w:val="28"/>
        </w:rPr>
        <w:t xml:space="preserve"> </w:t>
      </w:r>
      <w:r w:rsidRPr="00C273CB">
        <w:rPr>
          <w:sz w:val="28"/>
          <w:szCs w:val="28"/>
        </w:rPr>
        <w:t>енергогенеруючих підприємств, установ і організацій –</w:t>
      </w:r>
      <w:r>
        <w:rPr>
          <w:sz w:val="28"/>
          <w:szCs w:val="28"/>
        </w:rPr>
        <w:t xml:space="preserve"> </w:t>
      </w:r>
      <w:r w:rsidRPr="00C273CB">
        <w:rPr>
          <w:sz w:val="28"/>
          <w:szCs w:val="28"/>
        </w:rPr>
        <w:t xml:space="preserve">будівництва сонячної електростанції </w:t>
      </w:r>
      <w:r>
        <w:rPr>
          <w:sz w:val="28"/>
          <w:szCs w:val="28"/>
        </w:rPr>
        <w:t xml:space="preserve"> </w:t>
      </w:r>
      <w:r w:rsidRPr="00C273CB">
        <w:rPr>
          <w:sz w:val="28"/>
          <w:szCs w:val="28"/>
        </w:rPr>
        <w:t xml:space="preserve">на території </w:t>
      </w:r>
      <w:proofErr w:type="spellStart"/>
      <w:r w:rsidRPr="00C273CB">
        <w:rPr>
          <w:sz w:val="28"/>
          <w:szCs w:val="28"/>
        </w:rPr>
        <w:t>Новоселицької</w:t>
      </w:r>
      <w:proofErr w:type="spellEnd"/>
      <w:r w:rsidRPr="00C273CB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</w:t>
      </w:r>
      <w:r w:rsidRPr="00C273CB">
        <w:rPr>
          <w:sz w:val="28"/>
          <w:szCs w:val="28"/>
        </w:rPr>
        <w:t>(за межами населеного пункту)</w:t>
      </w:r>
      <w:r>
        <w:rPr>
          <w:sz w:val="28"/>
          <w:szCs w:val="28"/>
        </w:rPr>
        <w:t xml:space="preserve"> Благовіщенського району Кіровоградської області, а саме:</w:t>
      </w:r>
    </w:p>
    <w:p w:rsidR="00740B45" w:rsidRDefault="00740B45" w:rsidP="00740B45">
      <w:pPr>
        <w:ind w:firstLine="600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2447"/>
        <w:gridCol w:w="3600"/>
        <w:gridCol w:w="3523"/>
      </w:tblGrid>
      <w:tr w:rsidR="00740B45" w:rsidTr="00C94B1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5" w:rsidRDefault="00740B45" w:rsidP="00C94B17">
            <w:pPr>
              <w:jc w:val="center"/>
              <w:rPr>
                <w:b/>
              </w:rPr>
            </w:pPr>
            <w:r>
              <w:rPr>
                <w:b/>
              </w:rPr>
              <w:t>Земельна ділянка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5" w:rsidRDefault="00740B45" w:rsidP="00C94B17">
            <w:pPr>
              <w:jc w:val="center"/>
              <w:rPr>
                <w:b/>
              </w:rPr>
            </w:pPr>
            <w:r>
              <w:rPr>
                <w:b/>
              </w:rPr>
              <w:t>Площа, га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5" w:rsidRDefault="00740B45" w:rsidP="00C94B17">
            <w:pPr>
              <w:jc w:val="center"/>
              <w:rPr>
                <w:b/>
              </w:rPr>
            </w:pPr>
            <w:r>
              <w:rPr>
                <w:b/>
              </w:rPr>
              <w:t>Нормативна грошова оцінка, грн. станом на 01.01.2018 року</w:t>
            </w:r>
          </w:p>
        </w:tc>
      </w:tr>
      <w:tr w:rsidR="00740B45" w:rsidTr="00C94B1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5" w:rsidRDefault="00740B45" w:rsidP="00C94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5" w:rsidRDefault="00740B45" w:rsidP="00C94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5" w:rsidRDefault="00740B45" w:rsidP="00C94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16870711,76</w:t>
            </w:r>
          </w:p>
        </w:tc>
      </w:tr>
      <w:tr w:rsidR="00740B45" w:rsidTr="00C94B1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5" w:rsidRDefault="00740B45" w:rsidP="00C94B17">
            <w:pPr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5" w:rsidRDefault="00740B45" w:rsidP="00C94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5" w:rsidRDefault="00740B45" w:rsidP="00C94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16870711,76</w:t>
            </w:r>
          </w:p>
        </w:tc>
      </w:tr>
    </w:tbl>
    <w:p w:rsidR="00740B45" w:rsidRDefault="00740B45" w:rsidP="00740B45">
      <w:pPr>
        <w:jc w:val="both"/>
        <w:rPr>
          <w:sz w:val="28"/>
          <w:szCs w:val="28"/>
        </w:rPr>
      </w:pPr>
    </w:p>
    <w:p w:rsidR="00740B45" w:rsidRDefault="00740B45" w:rsidP="00740B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відносин та охорони навколишнього природного середовища.</w:t>
      </w:r>
    </w:p>
    <w:p w:rsidR="00740B45" w:rsidRDefault="00740B45" w:rsidP="00740B45">
      <w:pPr>
        <w:ind w:firstLine="540"/>
        <w:jc w:val="both"/>
        <w:rPr>
          <w:sz w:val="28"/>
          <w:szCs w:val="28"/>
        </w:rPr>
      </w:pPr>
    </w:p>
    <w:p w:rsidR="00740B45" w:rsidRDefault="00740B45" w:rsidP="00740B45">
      <w:pPr>
        <w:ind w:firstLine="540"/>
        <w:jc w:val="both"/>
        <w:rPr>
          <w:sz w:val="28"/>
          <w:szCs w:val="28"/>
        </w:rPr>
      </w:pPr>
    </w:p>
    <w:p w:rsidR="00740B45" w:rsidRDefault="00740B45" w:rsidP="00740B45">
      <w:pPr>
        <w:ind w:firstLine="540"/>
        <w:jc w:val="both"/>
        <w:rPr>
          <w:sz w:val="28"/>
          <w:szCs w:val="28"/>
        </w:rPr>
      </w:pPr>
    </w:p>
    <w:p w:rsidR="00740B45" w:rsidRDefault="00740B45" w:rsidP="00740B45">
      <w:pPr>
        <w:ind w:firstLine="540"/>
        <w:jc w:val="both"/>
        <w:rPr>
          <w:sz w:val="28"/>
          <w:szCs w:val="28"/>
        </w:rPr>
      </w:pPr>
    </w:p>
    <w:p w:rsidR="00740B45" w:rsidRDefault="00740B45" w:rsidP="00740B45">
      <w:pPr>
        <w:rPr>
          <w:sz w:val="28"/>
          <w:szCs w:val="28"/>
        </w:rPr>
      </w:pPr>
      <w:r>
        <w:rPr>
          <w:b/>
          <w:sz w:val="28"/>
          <w:szCs w:val="28"/>
        </w:rPr>
        <w:t>Голова районної ради                                                                І.КРИМСЬКИЙ</w:t>
      </w:r>
    </w:p>
    <w:p w:rsidR="00740B45" w:rsidRDefault="00740B45" w:rsidP="00740B45"/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B45"/>
    <w:rsid w:val="00302CE9"/>
    <w:rsid w:val="0074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40B45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740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B4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2018-06-02T11:49:00Z</dcterms:created>
  <dcterms:modified xsi:type="dcterms:W3CDTF">2018-06-02T11:50:00Z</dcterms:modified>
</cp:coreProperties>
</file>