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87" w:rsidRDefault="00D36F87" w:rsidP="00D36F87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F87" w:rsidRDefault="00D36F87" w:rsidP="00D36F87">
      <w:pPr>
        <w:jc w:val="center"/>
        <w:rPr>
          <w:sz w:val="16"/>
          <w:szCs w:val="16"/>
          <w:lang w:val="en-US"/>
        </w:rPr>
      </w:pPr>
    </w:p>
    <w:p w:rsidR="00D36F87" w:rsidRDefault="00D36F87" w:rsidP="00D36F87">
      <w:pPr>
        <w:jc w:val="center"/>
        <w:rPr>
          <w:b/>
          <w:sz w:val="16"/>
          <w:szCs w:val="16"/>
        </w:rPr>
      </w:pPr>
    </w:p>
    <w:p w:rsidR="00D36F87" w:rsidRDefault="00D36F87" w:rsidP="00D36F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D36F87" w:rsidRDefault="00D36F87" w:rsidP="00D36F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363"/>
      </w:tblGrid>
      <w:tr w:rsidR="00D36F87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D36F87" w:rsidRDefault="00D36F87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D36F87" w:rsidRDefault="00D36F87" w:rsidP="00D36F87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D36F87" w:rsidRDefault="00D36F87" w:rsidP="00D36F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D36F87" w:rsidRDefault="00D36F87" w:rsidP="00D36F87">
      <w:pPr>
        <w:jc w:val="center"/>
        <w:rPr>
          <w:b/>
          <w:caps/>
          <w:sz w:val="28"/>
          <w:szCs w:val="28"/>
        </w:rPr>
      </w:pPr>
    </w:p>
    <w:p w:rsidR="00D36F87" w:rsidRDefault="00D36F87" w:rsidP="00D36F87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300</w:t>
      </w:r>
    </w:p>
    <w:p w:rsidR="00D36F87" w:rsidRDefault="00D36F87" w:rsidP="00D36F87">
      <w:pPr>
        <w:jc w:val="center"/>
      </w:pPr>
      <w:r>
        <w:t>м. Благовіщенське</w:t>
      </w:r>
    </w:p>
    <w:p w:rsidR="00D36F87" w:rsidRDefault="00D36F87" w:rsidP="00D36F87">
      <w:pPr>
        <w:contextualSpacing/>
        <w:jc w:val="both"/>
        <w:rPr>
          <w:b/>
          <w:sz w:val="28"/>
          <w:szCs w:val="28"/>
        </w:rPr>
      </w:pPr>
    </w:p>
    <w:p w:rsidR="00D36F87" w:rsidRDefault="00D36F87" w:rsidP="00D36F87">
      <w:pPr>
        <w:ind w:firstLine="480"/>
        <w:contextualSpacing/>
        <w:jc w:val="both"/>
        <w:rPr>
          <w:b/>
          <w:sz w:val="28"/>
          <w:szCs w:val="28"/>
        </w:rPr>
      </w:pPr>
    </w:p>
    <w:p w:rsidR="00D36F87" w:rsidRPr="00123EB7" w:rsidRDefault="00D36F87" w:rsidP="00D36F87">
      <w:pPr>
        <w:ind w:right="354"/>
        <w:jc w:val="both"/>
        <w:rPr>
          <w:b/>
          <w:i/>
          <w:sz w:val="28"/>
          <w:szCs w:val="28"/>
        </w:rPr>
      </w:pPr>
      <w:r w:rsidRPr="00123EB7">
        <w:rPr>
          <w:b/>
          <w:i/>
          <w:sz w:val="28"/>
          <w:szCs w:val="28"/>
        </w:rPr>
        <w:t xml:space="preserve">Про затвердження районної </w:t>
      </w:r>
    </w:p>
    <w:p w:rsidR="00D36F87" w:rsidRDefault="00D36F87" w:rsidP="00D36F87">
      <w:pPr>
        <w:ind w:right="354"/>
        <w:jc w:val="both"/>
        <w:rPr>
          <w:b/>
          <w:i/>
          <w:sz w:val="28"/>
          <w:szCs w:val="28"/>
        </w:rPr>
      </w:pPr>
      <w:r w:rsidRPr="00123EB7">
        <w:rPr>
          <w:b/>
          <w:i/>
          <w:sz w:val="28"/>
          <w:szCs w:val="28"/>
        </w:rPr>
        <w:t>цільової програми територіальної</w:t>
      </w:r>
    </w:p>
    <w:p w:rsidR="00D36F87" w:rsidRDefault="00D36F87" w:rsidP="00D36F87">
      <w:pPr>
        <w:ind w:right="354"/>
        <w:jc w:val="both"/>
        <w:rPr>
          <w:b/>
          <w:i/>
          <w:sz w:val="28"/>
          <w:szCs w:val="28"/>
        </w:rPr>
      </w:pPr>
      <w:r w:rsidRPr="00123EB7">
        <w:rPr>
          <w:b/>
          <w:i/>
          <w:sz w:val="28"/>
          <w:szCs w:val="28"/>
        </w:rPr>
        <w:t>оборони Благовіщенського району</w:t>
      </w:r>
    </w:p>
    <w:p w:rsidR="00D36F87" w:rsidRPr="00123EB7" w:rsidRDefault="00D36F87" w:rsidP="00D36F87">
      <w:pPr>
        <w:ind w:right="354"/>
        <w:jc w:val="both"/>
        <w:rPr>
          <w:b/>
          <w:i/>
          <w:sz w:val="28"/>
          <w:szCs w:val="28"/>
        </w:rPr>
      </w:pPr>
      <w:r w:rsidRPr="00123EB7">
        <w:rPr>
          <w:b/>
          <w:i/>
          <w:sz w:val="28"/>
          <w:szCs w:val="28"/>
        </w:rPr>
        <w:t>на 2018-2019 роки</w:t>
      </w:r>
    </w:p>
    <w:p w:rsidR="00D36F87" w:rsidRPr="00FA122E" w:rsidRDefault="00D36F87" w:rsidP="00D36F87">
      <w:pPr>
        <w:ind w:right="354" w:firstLine="480"/>
        <w:jc w:val="both"/>
        <w:rPr>
          <w:b/>
          <w:i/>
          <w:sz w:val="28"/>
          <w:szCs w:val="28"/>
        </w:rPr>
      </w:pPr>
      <w:r w:rsidRPr="00123EB7">
        <w:t xml:space="preserve"> </w:t>
      </w:r>
    </w:p>
    <w:p w:rsidR="00D36F87" w:rsidRPr="00123EB7" w:rsidRDefault="00D36F87" w:rsidP="00D36F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Відповідно до</w:t>
      </w:r>
      <w:r w:rsidRPr="00123EB7">
        <w:rPr>
          <w:sz w:val="28"/>
          <w:szCs w:val="28"/>
        </w:rPr>
        <w:t xml:space="preserve"> Закону України </w:t>
      </w:r>
      <w:proofErr w:type="spellStart"/>
      <w:r>
        <w:rPr>
          <w:sz w:val="28"/>
          <w:szCs w:val="28"/>
        </w:rPr>
        <w:t>“</w:t>
      </w:r>
      <w:r w:rsidRPr="00123EB7">
        <w:rPr>
          <w:sz w:val="28"/>
          <w:szCs w:val="28"/>
        </w:rPr>
        <w:t>Про</w:t>
      </w:r>
      <w:proofErr w:type="spellEnd"/>
      <w:r w:rsidRPr="00123EB7">
        <w:rPr>
          <w:sz w:val="28"/>
          <w:szCs w:val="28"/>
        </w:rPr>
        <w:t xml:space="preserve"> місцеве самоврядування в </w:t>
      </w:r>
      <w:proofErr w:type="spellStart"/>
      <w:r w:rsidRPr="00123EB7">
        <w:rPr>
          <w:sz w:val="28"/>
          <w:szCs w:val="28"/>
        </w:rPr>
        <w:t>Україні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, з </w:t>
      </w:r>
      <w:r w:rsidRPr="00123EB7">
        <w:rPr>
          <w:sz w:val="28"/>
          <w:szCs w:val="28"/>
        </w:rPr>
        <w:t>метою належного забезпечення заходів щодо підготовки та ведення територіальної оборони у Благовіщенському районі, завчасної підготовки у мирний час до охорони та оборони в особливий період важливих об’єктів і комунікацій, матеріально-технічного забезпечення  підрозділів територіальної оборони, 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призначенням,</w:t>
      </w:r>
      <w:r w:rsidRPr="00FA3066">
        <w:rPr>
          <w:sz w:val="28"/>
          <w:szCs w:val="28"/>
        </w:rPr>
        <w:t xml:space="preserve"> </w:t>
      </w:r>
      <w:r>
        <w:rPr>
          <w:sz w:val="28"/>
          <w:szCs w:val="28"/>
        </w:rPr>
        <w:t>враховуючи рекомендації спільного засідання  постійних комісій районної ради з питань планування, бюджету і фінансів та з питань</w:t>
      </w:r>
      <w:r w:rsidRPr="00B53D30">
        <w:rPr>
          <w:sz w:val="28"/>
          <w:szCs w:val="28"/>
        </w:rPr>
        <w:t xml:space="preserve"> </w:t>
      </w:r>
      <w:r>
        <w:rPr>
          <w:sz w:val="28"/>
          <w:szCs w:val="28"/>
        </w:rPr>
        <w:t>агропромислового комплексу, регулювання земельних відносин та охорони навколишнього природного середовища</w:t>
      </w:r>
      <w:r w:rsidRPr="00123EB7">
        <w:rPr>
          <w:sz w:val="28"/>
          <w:szCs w:val="28"/>
        </w:rPr>
        <w:t xml:space="preserve">, </w:t>
      </w:r>
    </w:p>
    <w:p w:rsidR="00D36F87" w:rsidRPr="00123EB7" w:rsidRDefault="00D36F87" w:rsidP="00D36F87">
      <w:pPr>
        <w:ind w:right="-6" w:firstLine="480"/>
        <w:jc w:val="both"/>
        <w:rPr>
          <w:sz w:val="28"/>
          <w:szCs w:val="28"/>
        </w:rPr>
      </w:pPr>
      <w:r w:rsidRPr="00123EB7">
        <w:rPr>
          <w:sz w:val="28"/>
          <w:szCs w:val="28"/>
        </w:rPr>
        <w:t xml:space="preserve"> </w:t>
      </w:r>
    </w:p>
    <w:p w:rsidR="00D36F87" w:rsidRPr="00123EB7" w:rsidRDefault="00D36F87" w:rsidP="00D36F87">
      <w:pPr>
        <w:shd w:val="clear" w:color="auto" w:fill="FFFFFF"/>
        <w:spacing w:line="322" w:lineRule="exact"/>
        <w:ind w:right="-6" w:firstLine="480"/>
        <w:jc w:val="both"/>
        <w:rPr>
          <w:sz w:val="28"/>
          <w:szCs w:val="28"/>
        </w:rPr>
      </w:pPr>
      <w:r w:rsidRPr="00123EB7">
        <w:rPr>
          <w:b/>
          <w:sz w:val="28"/>
          <w:szCs w:val="28"/>
        </w:rPr>
        <w:t xml:space="preserve">                  </w:t>
      </w:r>
      <w:bookmarkStart w:id="0" w:name="OLE_LINK4"/>
      <w:bookmarkStart w:id="1" w:name="OLE_LINK3"/>
      <w:r w:rsidR="00DD1543">
        <w:rPr>
          <w:b/>
          <w:sz w:val="28"/>
          <w:szCs w:val="28"/>
        </w:rPr>
        <w:t xml:space="preserve">                              </w:t>
      </w:r>
      <w:r w:rsidRPr="00123EB7">
        <w:rPr>
          <w:b/>
          <w:sz w:val="28"/>
          <w:szCs w:val="28"/>
        </w:rPr>
        <w:t>районна рада</w:t>
      </w:r>
    </w:p>
    <w:p w:rsidR="00D36F87" w:rsidRPr="00123EB7" w:rsidRDefault="00D36F87" w:rsidP="00D36F87">
      <w:pPr>
        <w:ind w:right="-6" w:firstLine="480"/>
        <w:jc w:val="center"/>
        <w:rPr>
          <w:sz w:val="28"/>
          <w:szCs w:val="28"/>
        </w:rPr>
      </w:pPr>
      <w:r w:rsidRPr="00123E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123EB7">
        <w:rPr>
          <w:b/>
          <w:sz w:val="28"/>
          <w:szCs w:val="28"/>
        </w:rPr>
        <w:t>ВИРІШИЛА</w:t>
      </w:r>
      <w:r w:rsidRPr="00123EB7">
        <w:rPr>
          <w:sz w:val="28"/>
          <w:szCs w:val="28"/>
        </w:rPr>
        <w:t>:</w:t>
      </w:r>
    </w:p>
    <w:bookmarkEnd w:id="0"/>
    <w:bookmarkEnd w:id="1"/>
    <w:p w:rsidR="00D36F87" w:rsidRPr="00123EB7" w:rsidRDefault="00D36F87" w:rsidP="00D36F87">
      <w:pPr>
        <w:ind w:right="-6" w:firstLine="480"/>
        <w:jc w:val="both"/>
        <w:rPr>
          <w:sz w:val="28"/>
          <w:szCs w:val="28"/>
        </w:rPr>
      </w:pPr>
    </w:p>
    <w:p w:rsidR="00D36F87" w:rsidRPr="00123EB7" w:rsidRDefault="00D36F87" w:rsidP="00D36F87">
      <w:pPr>
        <w:ind w:right="-6" w:firstLine="480"/>
        <w:jc w:val="both"/>
        <w:rPr>
          <w:sz w:val="28"/>
          <w:szCs w:val="28"/>
        </w:rPr>
      </w:pPr>
      <w:r w:rsidRPr="00123E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23EB7">
        <w:rPr>
          <w:sz w:val="28"/>
          <w:szCs w:val="28"/>
        </w:rPr>
        <w:t>Затвердити районну цільову програму територіальної оборони Благовіщенського району на 2018-2019 роки (далі – Програма)</w:t>
      </w:r>
      <w:r>
        <w:rPr>
          <w:sz w:val="28"/>
          <w:szCs w:val="28"/>
        </w:rPr>
        <w:t xml:space="preserve"> </w:t>
      </w:r>
      <w:r w:rsidRPr="00123EB7">
        <w:rPr>
          <w:sz w:val="28"/>
          <w:szCs w:val="28"/>
        </w:rPr>
        <w:t>(додається).</w:t>
      </w:r>
    </w:p>
    <w:p w:rsidR="00D36F87" w:rsidRPr="00123EB7" w:rsidRDefault="00D36F87" w:rsidP="00D36F87">
      <w:pPr>
        <w:ind w:right="-6" w:firstLine="480"/>
        <w:jc w:val="both"/>
        <w:rPr>
          <w:sz w:val="28"/>
          <w:szCs w:val="28"/>
        </w:rPr>
      </w:pPr>
    </w:p>
    <w:p w:rsidR="00D36F87" w:rsidRPr="00123EB7" w:rsidRDefault="00D36F87" w:rsidP="00D36F87">
      <w:pPr>
        <w:ind w:right="-6" w:firstLine="480"/>
        <w:jc w:val="both"/>
        <w:rPr>
          <w:sz w:val="28"/>
          <w:szCs w:val="28"/>
        </w:rPr>
      </w:pPr>
      <w:r w:rsidRPr="00123EB7">
        <w:rPr>
          <w:sz w:val="28"/>
          <w:szCs w:val="28"/>
        </w:rPr>
        <w:t xml:space="preserve">2. Рекомендувати районній державній адміністрації передбачити видатки на реалізацію Програми на 2018-2019 роки в межах фінансових ресурсів. </w:t>
      </w:r>
    </w:p>
    <w:p w:rsidR="00D36F87" w:rsidRPr="00123EB7" w:rsidRDefault="00D36F87" w:rsidP="00D36F87">
      <w:pPr>
        <w:ind w:right="-6" w:firstLine="480"/>
        <w:jc w:val="both"/>
        <w:rPr>
          <w:sz w:val="28"/>
          <w:szCs w:val="28"/>
        </w:rPr>
      </w:pPr>
    </w:p>
    <w:p w:rsidR="00D36F87" w:rsidRPr="00123EB7" w:rsidRDefault="00D36F87" w:rsidP="00D36F87">
      <w:pPr>
        <w:ind w:right="-6" w:firstLine="480"/>
        <w:jc w:val="both"/>
        <w:rPr>
          <w:sz w:val="28"/>
          <w:szCs w:val="28"/>
        </w:rPr>
      </w:pPr>
      <w:r w:rsidRPr="00123EB7">
        <w:rPr>
          <w:sz w:val="28"/>
          <w:szCs w:val="28"/>
        </w:rPr>
        <w:t xml:space="preserve">3. Контроль за виконанням даного рішення покласти на постійну комісію районної ради з питань планування, фінансів і бюджету.  </w:t>
      </w:r>
    </w:p>
    <w:p w:rsidR="00D36F87" w:rsidRPr="00123EB7" w:rsidRDefault="00D36F87" w:rsidP="00D36F87">
      <w:pPr>
        <w:ind w:right="-6" w:firstLine="480"/>
        <w:jc w:val="both"/>
      </w:pPr>
    </w:p>
    <w:p w:rsidR="00D36F87" w:rsidRPr="00123EB7" w:rsidRDefault="00D36F87" w:rsidP="00D36F87">
      <w:pPr>
        <w:ind w:right="-6" w:firstLine="480"/>
        <w:jc w:val="both"/>
        <w:rPr>
          <w:b/>
          <w:sz w:val="28"/>
          <w:szCs w:val="28"/>
        </w:rPr>
      </w:pPr>
    </w:p>
    <w:p w:rsidR="00D36F87" w:rsidRDefault="00D36F87" w:rsidP="00D36F87">
      <w:pPr>
        <w:ind w:right="-6"/>
        <w:rPr>
          <w:b/>
          <w:sz w:val="28"/>
          <w:szCs w:val="28"/>
        </w:rPr>
        <w:sectPr w:rsidR="00D36F87" w:rsidSect="00280027">
          <w:pgSz w:w="11906" w:h="16838"/>
          <w:pgMar w:top="719" w:right="851" w:bottom="899" w:left="1800" w:header="709" w:footer="709" w:gutter="0"/>
          <w:cols w:space="708"/>
          <w:docGrid w:linePitch="360"/>
        </w:sectPr>
      </w:pPr>
      <w:r w:rsidRPr="00B907F4">
        <w:rPr>
          <w:b/>
          <w:sz w:val="28"/>
          <w:szCs w:val="28"/>
        </w:rPr>
        <w:t xml:space="preserve">Голова районної ради                                    </w:t>
      </w:r>
      <w:r>
        <w:rPr>
          <w:b/>
          <w:sz w:val="28"/>
          <w:szCs w:val="28"/>
        </w:rPr>
        <w:t xml:space="preserve">                          І.КРИМСЬКИЙ</w:t>
      </w: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F87"/>
    <w:rsid w:val="00302CE9"/>
    <w:rsid w:val="00D36F87"/>
    <w:rsid w:val="00DD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36F87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36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8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2</cp:revision>
  <dcterms:created xsi:type="dcterms:W3CDTF">2018-06-02T11:29:00Z</dcterms:created>
  <dcterms:modified xsi:type="dcterms:W3CDTF">2018-06-02T11:30:00Z</dcterms:modified>
</cp:coreProperties>
</file>